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98DD" w14:textId="355DCAAA" w:rsidR="00465F28" w:rsidRPr="00325F81" w:rsidRDefault="005C4684" w:rsidP="00EB3611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9AD3DD" wp14:editId="0E197501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825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0241" id="Rectangle 36" o:spid="_x0000_s1026" style="position:absolute;margin-left:0;margin-top:67.75pt;width:540.85pt;height:14.1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" fillcolor="#92d050" stroked="f" strokeweight="1pt">
                <w10:wrap anchorx="margin" anchory="page"/>
              </v:rect>
            </w:pict>
          </mc:Fallback>
        </mc:AlternateContent>
      </w: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8A677" wp14:editId="0B37BB5C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825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B2DD" id="Rectangle 35" o:spid="_x0000_s1026" style="position:absolute;margin-left:0;margin-top:35.45pt;width:540.85pt;height:28.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i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FhJkqKRAgAAhwUAAA4AAAAAAAAAAAAAAAAALgIAAGRycy9lMm9Eb2MueG1sUEsB&#10;Ai0AFAAGAAgAAAAhAFDqQYndAAAACAEAAA8AAAAAAAAAAAAAAAAA6wQAAGRycy9kb3ducmV2Lnht&#10;bFBLBQYAAAAABAAEAPMAAAD1BQAAAAA=&#10;" fillcolor="#1f3671" stroked="f" strokeweight="1pt">
                <w10:wrap anchorx="margin" anchory="page"/>
              </v:rect>
            </w:pict>
          </mc:Fallback>
        </mc:AlternateContent>
      </w:r>
    </w:p>
    <w:p w14:paraId="26ED70E4" w14:textId="0425ECA1" w:rsidR="00934B44" w:rsidRPr="00325F81" w:rsidRDefault="003A3E01" w:rsidP="00374A52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12EC417D" wp14:editId="320C1633">
            <wp:simplePos x="0" y="0"/>
            <wp:positionH relativeFrom="column">
              <wp:posOffset>2345690</wp:posOffset>
            </wp:positionH>
            <wp:positionV relativeFrom="paragraph">
              <wp:posOffset>18415</wp:posOffset>
            </wp:positionV>
            <wp:extent cx="1575547" cy="802535"/>
            <wp:effectExtent l="0" t="0" r="5715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ABFEC" w14:textId="77777777" w:rsidR="00F77F1A" w:rsidRDefault="00F77F1A" w:rsidP="00F77F1A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603AE973" w14:textId="758A7BD6" w:rsidR="00934B44" w:rsidRDefault="00F77F1A" w:rsidP="001C721B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 Procurement Documents</w:t>
      </w:r>
    </w:p>
    <w:p w14:paraId="73602CD2" w14:textId="4BA45A1E" w:rsidR="00B54017" w:rsidRDefault="00B54017" w:rsidP="00A547D1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0D00EB08" w14:textId="77777777" w:rsidR="00A547D1" w:rsidRDefault="00A547D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0164B62C" w14:textId="77777777" w:rsidR="00B61AB0" w:rsidRPr="00A547D1" w:rsidRDefault="00B61AB0" w:rsidP="00D37B2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F31206" w14:textId="1CD4A14E" w:rsidR="003B46C2" w:rsidRDefault="008B32E2" w:rsidP="00A547D1">
      <w:pPr>
        <w:rPr>
          <w:rFonts w:ascii="Arial" w:hAnsi="Arial" w:cs="Arial"/>
          <w:b/>
          <w:sz w:val="90"/>
          <w:szCs w:val="90"/>
        </w:rPr>
      </w:pPr>
      <w:r w:rsidRPr="00325F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E32E73A" wp14:editId="189082F2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9E568" w14:textId="6324FB96" w:rsidR="003B46C2" w:rsidRDefault="003B46C2" w:rsidP="00DB274A">
      <w:pPr>
        <w:jc w:val="center"/>
        <w:rPr>
          <w:rFonts w:ascii="Arial" w:hAnsi="Arial" w:cs="Arial"/>
          <w:b/>
          <w:sz w:val="90"/>
          <w:szCs w:val="90"/>
        </w:rPr>
      </w:pPr>
    </w:p>
    <w:p w14:paraId="55002A74" w14:textId="1AAB3CF4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2343E12B" w14:textId="1589D78D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41E514A7" w14:textId="77777777" w:rsidR="001A25AC" w:rsidRDefault="00244581" w:rsidP="00DB274A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Goods </w:t>
      </w:r>
    </w:p>
    <w:p w14:paraId="5A56C967" w14:textId="789D341C" w:rsidR="004D5B10" w:rsidRDefault="00244581" w:rsidP="00DB274A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Evaluation Report</w:t>
      </w:r>
    </w:p>
    <w:p w14:paraId="6F9DFE02" w14:textId="59A4B448" w:rsidR="00EE71DB" w:rsidRDefault="00EE71DB" w:rsidP="00DB274A">
      <w:pPr>
        <w:jc w:val="center"/>
        <w:rPr>
          <w:rFonts w:ascii="Arial" w:hAnsi="Arial" w:cs="Arial"/>
          <w:b/>
          <w:sz w:val="96"/>
          <w:szCs w:val="96"/>
        </w:rPr>
      </w:pPr>
    </w:p>
    <w:p w14:paraId="1EA50B72" w14:textId="3CB4CD5C" w:rsidR="003B06E8" w:rsidRDefault="003B06E8" w:rsidP="00DB274A">
      <w:pPr>
        <w:jc w:val="center"/>
        <w:rPr>
          <w:rFonts w:ascii="Arial" w:hAnsi="Arial" w:cs="Arial"/>
          <w:b/>
          <w:sz w:val="96"/>
          <w:szCs w:val="96"/>
        </w:rPr>
      </w:pPr>
    </w:p>
    <w:p w14:paraId="008904E9" w14:textId="77777777" w:rsidR="003B06E8" w:rsidRPr="00A520A6" w:rsidRDefault="003B06E8" w:rsidP="003B06E8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1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Edition</w:t>
      </w:r>
    </w:p>
    <w:p w14:paraId="238E2202" w14:textId="77777777" w:rsidR="003B06E8" w:rsidRPr="00A520A6" w:rsidRDefault="003B06E8" w:rsidP="003B06E8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7F371E0E" w14:textId="1EBB6585" w:rsidR="003B06E8" w:rsidRDefault="003B06E8" w:rsidP="003B06E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>December 2020</w:t>
      </w:r>
    </w:p>
    <w:p w14:paraId="4AAC3F85" w14:textId="45EA6A06" w:rsidR="00EE71DB" w:rsidRPr="00254C8E" w:rsidRDefault="00EE71DB" w:rsidP="00254C8E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41AD83C7" w14:textId="77777777" w:rsidR="00EE71DB" w:rsidRDefault="004D5B10" w:rsidP="00EE71DB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C15627">
        <w:rPr>
          <w:rFonts w:ascii="Arial" w:hAnsi="Arial" w:cs="Arial"/>
          <w:sz w:val="72"/>
          <w:szCs w:val="72"/>
        </w:rPr>
        <w:br w:type="page"/>
      </w:r>
    </w:p>
    <w:p w14:paraId="38A54229" w14:textId="77777777" w:rsidR="00EE71DB" w:rsidRDefault="00EE71DB" w:rsidP="00EE71DB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F9381A">
        <w:rPr>
          <w:rFonts w:asciiTheme="minorHAnsi" w:hAnsiTheme="minorHAnsi"/>
          <w:noProof/>
          <w:sz w:val="40"/>
          <w:szCs w:val="4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180E3D" wp14:editId="74E70EC0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2226945" cy="687705"/>
                <wp:effectExtent l="0" t="0" r="2095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1BACC" w14:textId="77777777" w:rsidR="00EE71DB" w:rsidRPr="002E7B88" w:rsidRDefault="00EE71DB" w:rsidP="00EE71D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B88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insert</w:t>
                            </w:r>
                          </w:p>
                          <w:p w14:paraId="28D81EC5" w14:textId="77777777" w:rsidR="00EE71DB" w:rsidRPr="002E7B88" w:rsidRDefault="00EE71DB" w:rsidP="00EE71D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B88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project logo </w:t>
                            </w:r>
                          </w:p>
                          <w:p w14:paraId="06212C4F" w14:textId="77777777" w:rsidR="00EE71DB" w:rsidRPr="002E7B88" w:rsidRDefault="00EE71DB" w:rsidP="00EE71D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B88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(if existing)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0E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3pt;width:175.35pt;height:54.15pt;z-index:251672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" fillcolor="white [3201]" strokeweight=".5pt">
                <v:textbox>
                  <w:txbxContent>
                    <w:p w14:paraId="6231BACC" w14:textId="77777777" w:rsidR="00EE71DB" w:rsidRPr="002E7B88" w:rsidRDefault="00EE71DB" w:rsidP="00EE71DB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2E7B88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insert</w:t>
                      </w:r>
                    </w:p>
                    <w:p w14:paraId="28D81EC5" w14:textId="77777777" w:rsidR="00EE71DB" w:rsidRPr="002E7B88" w:rsidRDefault="00EE71DB" w:rsidP="00EE71DB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2E7B88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project logo </w:t>
                      </w:r>
                    </w:p>
                    <w:p w14:paraId="06212C4F" w14:textId="77777777" w:rsidR="00EE71DB" w:rsidRPr="002E7B88" w:rsidRDefault="00EE71DB" w:rsidP="00EE71DB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2E7B88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(if existing)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7E2B5" w14:textId="77777777" w:rsidR="00EE71DB" w:rsidRDefault="00EE71DB" w:rsidP="00EE71DB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78F0FBFD" w14:textId="77777777" w:rsidR="00EE71DB" w:rsidRDefault="00EE71DB" w:rsidP="00EE71DB">
      <w:pPr>
        <w:pStyle w:val="Title"/>
        <w:spacing w:before="240" w:line="240" w:lineRule="exact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500008A1" w14:textId="77777777" w:rsidR="00EE71DB" w:rsidRPr="003D6B41" w:rsidRDefault="00EE71DB" w:rsidP="00EE71DB">
      <w:pPr>
        <w:pStyle w:val="Title"/>
        <w:spacing w:before="240" w:line="240" w:lineRule="exact"/>
        <w:rPr>
          <w:rFonts w:ascii="Arial" w:hAnsi="Arial" w:cs="Arial"/>
          <w:i/>
          <w:color w:val="FF0000"/>
          <w:sz w:val="52"/>
          <w:szCs w:val="52"/>
        </w:rPr>
      </w:pPr>
    </w:p>
    <w:p w14:paraId="2C57DBBC" w14:textId="77777777" w:rsidR="00EE71DB" w:rsidRPr="00380FCF" w:rsidRDefault="00EE71DB" w:rsidP="00EE71DB">
      <w:pPr>
        <w:pStyle w:val="Title"/>
        <w:spacing w:before="240" w:line="240" w:lineRule="exact"/>
        <w:rPr>
          <w:rFonts w:ascii="Arial" w:hAnsi="Arial" w:cs="Arial"/>
          <w:b w:val="0"/>
          <w:bCs/>
          <w:i/>
          <w:color w:val="FF0000"/>
          <w:sz w:val="56"/>
          <w:szCs w:val="56"/>
        </w:rPr>
      </w:pPr>
      <w:r>
        <w:rPr>
          <w:rFonts w:ascii="Arial" w:hAnsi="Arial" w:cs="Arial"/>
          <w:b w:val="0"/>
          <w:bCs/>
          <w:i/>
          <w:color w:val="FF0000"/>
          <w:sz w:val="56"/>
          <w:szCs w:val="56"/>
        </w:rPr>
        <w:t>[insert p</w:t>
      </w:r>
      <w:r w:rsidRPr="00380FCF">
        <w:rPr>
          <w:rFonts w:ascii="Arial" w:hAnsi="Arial" w:cs="Arial"/>
          <w:b w:val="0"/>
          <w:bCs/>
          <w:i/>
          <w:color w:val="FF0000"/>
          <w:sz w:val="56"/>
          <w:szCs w:val="56"/>
        </w:rPr>
        <w:t>urchaser</w:t>
      </w:r>
      <w:r>
        <w:rPr>
          <w:rFonts w:ascii="Arial" w:hAnsi="Arial" w:cs="Arial"/>
          <w:b w:val="0"/>
          <w:bCs/>
          <w:i/>
          <w:color w:val="FF0000"/>
          <w:sz w:val="56"/>
          <w:szCs w:val="56"/>
        </w:rPr>
        <w:t>/procuring e</w:t>
      </w:r>
      <w:r w:rsidRPr="00380FCF">
        <w:rPr>
          <w:rFonts w:ascii="Arial" w:hAnsi="Arial" w:cs="Arial"/>
          <w:b w:val="0"/>
          <w:bCs/>
          <w:i/>
          <w:color w:val="FF0000"/>
          <w:sz w:val="56"/>
          <w:szCs w:val="56"/>
        </w:rPr>
        <w:t>ntity]</w:t>
      </w:r>
    </w:p>
    <w:p w14:paraId="41958D92" w14:textId="77777777" w:rsidR="00EE71DB" w:rsidRPr="00380FCF" w:rsidRDefault="00EE71DB" w:rsidP="00EE71DB">
      <w:pPr>
        <w:pStyle w:val="Title"/>
        <w:spacing w:before="240" w:line="240" w:lineRule="exact"/>
        <w:rPr>
          <w:rFonts w:ascii="Arial" w:hAnsi="Arial" w:cs="Arial"/>
          <w:sz w:val="56"/>
          <w:szCs w:val="56"/>
        </w:rPr>
      </w:pPr>
    </w:p>
    <w:p w14:paraId="2164DE73" w14:textId="77777777" w:rsidR="00EE71DB" w:rsidRPr="00380FCF" w:rsidRDefault="00EE71DB" w:rsidP="00EE71DB">
      <w:pPr>
        <w:pStyle w:val="Title"/>
        <w:spacing w:before="240" w:line="240" w:lineRule="exact"/>
        <w:rPr>
          <w:rFonts w:ascii="Arial" w:hAnsi="Arial" w:cs="Arial"/>
          <w:sz w:val="56"/>
          <w:szCs w:val="56"/>
        </w:rPr>
      </w:pPr>
    </w:p>
    <w:p w14:paraId="35B6B566" w14:textId="77777777" w:rsidR="00EE71DB" w:rsidRPr="00380FCF" w:rsidRDefault="00EE71DB" w:rsidP="00EE71DB">
      <w:pPr>
        <w:pStyle w:val="Title"/>
        <w:spacing w:before="240" w:line="240" w:lineRule="exact"/>
        <w:rPr>
          <w:rFonts w:ascii="Arial" w:hAnsi="Arial" w:cs="Arial"/>
          <w:sz w:val="56"/>
          <w:szCs w:val="56"/>
        </w:rPr>
      </w:pPr>
      <w:r w:rsidRPr="00380FCF">
        <w:rPr>
          <w:rFonts w:ascii="Arial" w:hAnsi="Arial" w:cs="Arial"/>
          <w:sz w:val="56"/>
          <w:szCs w:val="56"/>
        </w:rPr>
        <w:t>Goods Evaluation Report</w:t>
      </w:r>
    </w:p>
    <w:p w14:paraId="3D59D8CE" w14:textId="77777777" w:rsidR="00EE71DB" w:rsidRPr="00380FCF" w:rsidRDefault="00EE71DB" w:rsidP="00EE71DB">
      <w:pPr>
        <w:spacing w:before="24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14:paraId="3ADF2D01" w14:textId="77777777" w:rsidR="00EE71DB" w:rsidRPr="003D6B41" w:rsidRDefault="00EE71DB" w:rsidP="00EE71DB">
      <w:pPr>
        <w:spacing w:before="240" w:line="240" w:lineRule="exact"/>
        <w:jc w:val="center"/>
        <w:rPr>
          <w:rFonts w:ascii="Arial" w:hAnsi="Arial" w:cs="Arial"/>
          <w:sz w:val="40"/>
          <w:szCs w:val="40"/>
        </w:rPr>
      </w:pPr>
      <w:r w:rsidRPr="003D6B41">
        <w:rPr>
          <w:rFonts w:ascii="Arial" w:hAnsi="Arial" w:cs="Arial"/>
          <w:sz w:val="40"/>
          <w:szCs w:val="40"/>
        </w:rPr>
        <w:t>for</w:t>
      </w:r>
    </w:p>
    <w:p w14:paraId="1ECE54DC" w14:textId="77777777" w:rsidR="00EE71DB" w:rsidRPr="00380FCF" w:rsidRDefault="00EE71DB" w:rsidP="00EE71DB">
      <w:pPr>
        <w:spacing w:before="240" w:line="240" w:lineRule="exact"/>
        <w:jc w:val="center"/>
        <w:rPr>
          <w:rFonts w:ascii="Arial" w:hAnsi="Arial" w:cs="Arial"/>
          <w:sz w:val="56"/>
          <w:szCs w:val="56"/>
        </w:rPr>
      </w:pPr>
    </w:p>
    <w:p w14:paraId="6C9A3910" w14:textId="77777777" w:rsidR="00EE71DB" w:rsidRPr="00380FCF" w:rsidRDefault="00EE71DB" w:rsidP="00EE71DB">
      <w:pPr>
        <w:spacing w:before="240" w:line="240" w:lineRule="exac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i/>
          <w:color w:val="FF0000"/>
          <w:sz w:val="56"/>
          <w:szCs w:val="56"/>
        </w:rPr>
        <w:t>[insert p</w:t>
      </w:r>
      <w:r w:rsidRPr="00380FCF">
        <w:rPr>
          <w:rFonts w:ascii="Arial" w:hAnsi="Arial" w:cs="Arial"/>
          <w:i/>
          <w:color w:val="FF0000"/>
          <w:sz w:val="56"/>
          <w:szCs w:val="56"/>
        </w:rPr>
        <w:t>rocurement title]</w:t>
      </w:r>
    </w:p>
    <w:p w14:paraId="738BFD0A" w14:textId="77777777" w:rsidR="00EE71DB" w:rsidRDefault="00EE71DB" w:rsidP="00EE71DB">
      <w:pPr>
        <w:spacing w:before="240" w:line="240" w:lineRule="exact"/>
        <w:rPr>
          <w:rFonts w:ascii="Arial" w:hAnsi="Arial" w:cs="Arial"/>
          <w:b/>
          <w:sz w:val="56"/>
          <w:szCs w:val="56"/>
        </w:rPr>
      </w:pPr>
    </w:p>
    <w:p w14:paraId="5C776DEE" w14:textId="77777777" w:rsidR="00EE71DB" w:rsidRDefault="00EE71DB" w:rsidP="00EE71DB">
      <w:pPr>
        <w:spacing w:before="240" w:line="240" w:lineRule="exact"/>
        <w:rPr>
          <w:rFonts w:ascii="Arial" w:hAnsi="Arial" w:cs="Arial"/>
          <w:b/>
          <w:sz w:val="56"/>
          <w:szCs w:val="56"/>
        </w:rPr>
      </w:pPr>
    </w:p>
    <w:p w14:paraId="6CC122B1" w14:textId="77777777" w:rsidR="00EE71DB" w:rsidRPr="00380FCF" w:rsidRDefault="00EE71DB" w:rsidP="00EE71DB">
      <w:pPr>
        <w:spacing w:before="240" w:line="240" w:lineRule="exact"/>
        <w:rPr>
          <w:rFonts w:ascii="Arial" w:hAnsi="Arial" w:cs="Arial"/>
          <w:b/>
          <w:sz w:val="56"/>
          <w:szCs w:val="56"/>
        </w:rPr>
      </w:pPr>
    </w:p>
    <w:p w14:paraId="485CDB55" w14:textId="77777777" w:rsidR="00EE71DB" w:rsidRPr="00380FCF" w:rsidRDefault="00EE71DB" w:rsidP="00EE71DB">
      <w:pPr>
        <w:spacing w:before="240" w:line="240" w:lineRule="exact"/>
        <w:jc w:val="center"/>
        <w:rPr>
          <w:rFonts w:ascii="Arial" w:hAnsi="Arial" w:cs="Arial"/>
          <w:b/>
          <w:sz w:val="56"/>
          <w:szCs w:val="56"/>
        </w:rPr>
      </w:pPr>
      <w:r w:rsidRPr="00380FCF">
        <w:rPr>
          <w:rFonts w:ascii="Arial" w:hAnsi="Arial" w:cs="Arial"/>
          <w:sz w:val="56"/>
          <w:szCs w:val="56"/>
        </w:rPr>
        <w:t>Ref No:</w:t>
      </w:r>
      <w:r w:rsidRPr="00380FCF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i/>
          <w:color w:val="FF0000"/>
          <w:sz w:val="56"/>
          <w:szCs w:val="56"/>
        </w:rPr>
        <w:t>[insert ref no</w:t>
      </w:r>
      <w:r w:rsidRPr="00380FCF">
        <w:rPr>
          <w:rFonts w:ascii="Arial" w:hAnsi="Arial" w:cs="Arial"/>
          <w:i/>
          <w:color w:val="FF0000"/>
          <w:sz w:val="56"/>
          <w:szCs w:val="56"/>
        </w:rPr>
        <w:t>]</w:t>
      </w:r>
    </w:p>
    <w:p w14:paraId="2D572F9C" w14:textId="77777777" w:rsidR="00EE71DB" w:rsidRPr="004D74F3" w:rsidRDefault="00EE71DB" w:rsidP="00EE71DB">
      <w:pPr>
        <w:rPr>
          <w:rFonts w:ascii="Arial" w:hAnsi="Arial" w:cs="Arial"/>
          <w:b/>
          <w:sz w:val="52"/>
          <w:szCs w:val="52"/>
          <w:lang w:val="en-GB"/>
        </w:rPr>
      </w:pPr>
    </w:p>
    <w:p w14:paraId="04CA4473" w14:textId="77777777" w:rsidR="00EE71DB" w:rsidRPr="004D74F3" w:rsidRDefault="00EE71DB" w:rsidP="00EE71DB">
      <w:pPr>
        <w:ind w:left="-567"/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14:paraId="5EB09BE9" w14:textId="77777777" w:rsidR="00EE71DB" w:rsidRPr="004D74F3" w:rsidRDefault="00EE71DB" w:rsidP="00EE71DB">
      <w:pPr>
        <w:ind w:left="-567"/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14:paraId="385A12F6" w14:textId="77777777" w:rsidR="00EE71DB" w:rsidRPr="004D74F3" w:rsidRDefault="00EE71DB" w:rsidP="00EE71DB">
      <w:pPr>
        <w:ind w:left="-567"/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14:paraId="72962E9F" w14:textId="77777777" w:rsidR="00EE71DB" w:rsidRPr="004D74F3" w:rsidRDefault="00EE71DB" w:rsidP="00EE71DB">
      <w:pPr>
        <w:ind w:left="-567"/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14:paraId="06878001" w14:textId="77777777" w:rsidR="00EE71DB" w:rsidRPr="004D74F3" w:rsidRDefault="00EE71DB" w:rsidP="00EE71DB">
      <w:pPr>
        <w:ind w:left="-567"/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14:paraId="17464BC1" w14:textId="77777777" w:rsidR="00EE71DB" w:rsidRDefault="00EE71DB" w:rsidP="00EE71DB">
      <w:pPr>
        <w:ind w:left="-567" w:firstLine="567"/>
        <w:rPr>
          <w:rFonts w:ascii="Arial" w:hAnsi="Arial" w:cs="Arial"/>
          <w:b/>
          <w:lang w:val="en-GB"/>
        </w:rPr>
      </w:pPr>
      <w:r w:rsidRPr="00380FCF">
        <w:rPr>
          <w:rFonts w:ascii="Arial" w:hAnsi="Arial" w:cs="Arial"/>
          <w:b/>
          <w:lang w:val="en-GB"/>
        </w:rPr>
        <w:t>Submission Date</w:t>
      </w:r>
    </w:p>
    <w:p w14:paraId="1E01340F" w14:textId="7ED4F716" w:rsidR="004D5B10" w:rsidRPr="00C15627" w:rsidRDefault="004D5B10">
      <w:pPr>
        <w:rPr>
          <w:rFonts w:ascii="Arial" w:hAnsi="Arial" w:cs="Arial"/>
          <w:b/>
          <w:sz w:val="72"/>
          <w:szCs w:val="72"/>
        </w:rPr>
      </w:pPr>
    </w:p>
    <w:p w14:paraId="35719A1A" w14:textId="77777777" w:rsidR="00357CBC" w:rsidRDefault="00357CBC" w:rsidP="00357CBC">
      <w:pPr>
        <w:rPr>
          <w:rFonts w:ascii="Arial" w:hAnsi="Arial" w:cs="Arial"/>
          <w:spacing w:val="-2"/>
          <w:sz w:val="22"/>
          <w:szCs w:val="22"/>
        </w:rPr>
      </w:pPr>
    </w:p>
    <w:p w14:paraId="6763D093" w14:textId="5AF2F36E" w:rsidR="00EE71DB" w:rsidRDefault="00EE71DB" w:rsidP="00357CBC">
      <w:pPr>
        <w:rPr>
          <w:rFonts w:ascii="Arial" w:hAnsi="Arial" w:cs="Arial"/>
          <w:spacing w:val="-2"/>
          <w:sz w:val="22"/>
          <w:szCs w:val="22"/>
        </w:rPr>
        <w:sectPr w:rsidR="00EE71DB" w:rsidSect="000E48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4565E684" w14:textId="77777777" w:rsidR="00EE71DB" w:rsidRDefault="00EE71DB" w:rsidP="001B25ED">
      <w:pPr>
        <w:ind w:left="-567"/>
        <w:rPr>
          <w:rFonts w:ascii="Arial" w:hAnsi="Arial" w:cs="Arial"/>
          <w:b/>
          <w:lang w:val="en-GB"/>
        </w:rPr>
      </w:pPr>
    </w:p>
    <w:p w14:paraId="7F7C865A" w14:textId="77777777" w:rsidR="005E326C" w:rsidRDefault="005E326C" w:rsidP="005E326C">
      <w:pPr>
        <w:jc w:val="center"/>
        <w:rPr>
          <w:b/>
          <w:bCs/>
          <w:spacing w:val="8"/>
          <w:sz w:val="46"/>
          <w:szCs w:val="46"/>
        </w:rPr>
      </w:pPr>
    </w:p>
    <w:p w14:paraId="673B1EFB" w14:textId="77777777" w:rsidR="005E326C" w:rsidRPr="00A41D19" w:rsidRDefault="005E326C" w:rsidP="005E326C">
      <w:pPr>
        <w:ind w:right="397"/>
        <w:jc w:val="center"/>
        <w:rPr>
          <w:rFonts w:ascii="Arial" w:hAnsi="Arial" w:cs="Arial"/>
          <w:b/>
          <w:bCs/>
          <w:spacing w:val="8"/>
          <w:sz w:val="46"/>
          <w:szCs w:val="46"/>
        </w:rPr>
      </w:pPr>
      <w:r w:rsidRPr="00A41D19">
        <w:rPr>
          <w:rFonts w:ascii="Arial" w:hAnsi="Arial" w:cs="Arial"/>
          <w:b/>
          <w:bCs/>
          <w:spacing w:val="8"/>
          <w:sz w:val="46"/>
          <w:szCs w:val="46"/>
        </w:rPr>
        <w:t>Foreword</w:t>
      </w:r>
    </w:p>
    <w:p w14:paraId="62207FCA" w14:textId="77777777" w:rsidR="005E326C" w:rsidRPr="00A41D19" w:rsidRDefault="005E326C" w:rsidP="005E326C">
      <w:pPr>
        <w:ind w:left="397" w:right="397"/>
        <w:jc w:val="center"/>
        <w:rPr>
          <w:rFonts w:ascii="Arial" w:hAnsi="Arial" w:cs="Arial"/>
          <w:b/>
          <w:bCs/>
          <w:spacing w:val="8"/>
          <w:sz w:val="46"/>
          <w:szCs w:val="46"/>
        </w:rPr>
      </w:pPr>
    </w:p>
    <w:p w14:paraId="13D344D9" w14:textId="56BFC419" w:rsidR="005E326C" w:rsidRDefault="005E326C" w:rsidP="005E326C">
      <w:pPr>
        <w:spacing w:before="144"/>
        <w:ind w:left="397" w:right="397"/>
        <w:jc w:val="both"/>
        <w:rPr>
          <w:rFonts w:ascii="Arial" w:hAnsi="Arial" w:cs="Arial"/>
          <w:spacing w:val="-2"/>
          <w:sz w:val="22"/>
          <w:szCs w:val="22"/>
        </w:rPr>
      </w:pPr>
      <w:r w:rsidRPr="00A41D19">
        <w:rPr>
          <w:rFonts w:ascii="Arial" w:hAnsi="Arial" w:cs="Arial"/>
          <w:spacing w:val="-2"/>
          <w:sz w:val="22"/>
          <w:szCs w:val="22"/>
        </w:rPr>
        <w:t>This</w:t>
      </w:r>
      <w:r>
        <w:rPr>
          <w:rFonts w:ascii="Arial" w:hAnsi="Arial" w:cs="Arial"/>
          <w:spacing w:val="-2"/>
          <w:sz w:val="22"/>
          <w:szCs w:val="22"/>
        </w:rPr>
        <w:t xml:space="preserve"> evaluation report is based on the </w:t>
      </w:r>
      <w:r w:rsidR="00254C8E">
        <w:rPr>
          <w:rFonts w:ascii="Arial" w:hAnsi="Arial" w:cs="Arial"/>
          <w:spacing w:val="-2"/>
          <w:sz w:val="22"/>
          <w:szCs w:val="22"/>
        </w:rPr>
        <w:t>1</w:t>
      </w:r>
      <w:r w:rsidR="00254C8E" w:rsidRPr="00254C8E">
        <w:rPr>
          <w:rFonts w:ascii="Arial" w:hAnsi="Arial" w:cs="Arial"/>
          <w:spacing w:val="-2"/>
          <w:sz w:val="22"/>
          <w:szCs w:val="22"/>
          <w:vertAlign w:val="superscript"/>
        </w:rPr>
        <w:t>st</w:t>
      </w:r>
      <w:r w:rsidR="00254C8E">
        <w:rPr>
          <w:rFonts w:ascii="Arial" w:hAnsi="Arial" w:cs="Arial"/>
          <w:spacing w:val="-2"/>
          <w:sz w:val="22"/>
          <w:szCs w:val="22"/>
        </w:rPr>
        <w:t xml:space="preserve"> edition of the </w:t>
      </w:r>
      <w:r>
        <w:rPr>
          <w:rFonts w:ascii="Arial" w:hAnsi="Arial" w:cs="Arial"/>
          <w:spacing w:val="-2"/>
          <w:sz w:val="22"/>
          <w:szCs w:val="22"/>
        </w:rPr>
        <w:t xml:space="preserve">standard procurement document for the goods evaluation report issued by IFAD on </w:t>
      </w:r>
      <w:hyperlink r:id="rId17" w:history="1">
        <w:r w:rsidRPr="008126B4">
          <w:rPr>
            <w:rStyle w:val="Hyperlink"/>
            <w:rFonts w:ascii="Arial" w:hAnsi="Arial" w:cs="Arial"/>
            <w:sz w:val="22"/>
            <w:szCs w:val="22"/>
          </w:rPr>
          <w:t>www.ifad.org/project-procurement</w:t>
        </w:r>
      </w:hyperlink>
      <w:r>
        <w:rPr>
          <w:rFonts w:ascii="Arial" w:eastAsia="Arial" w:hAnsi="Arial" w:cs="Arial"/>
          <w:sz w:val="22"/>
          <w:szCs w:val="22"/>
        </w:rPr>
        <w:t xml:space="preserve"> for use in projects financed by IFAD</w:t>
      </w:r>
      <w:r w:rsidRPr="00A41D19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2B04F1DB" w14:textId="08E5E757" w:rsidR="005E326C" w:rsidRPr="00DD611D" w:rsidRDefault="00254C8E" w:rsidP="005E326C">
      <w:pPr>
        <w:spacing w:before="144"/>
        <w:ind w:left="397" w:right="397"/>
        <w:jc w:val="both"/>
        <w:rPr>
          <w:rFonts w:ascii="Arial" w:hAnsi="Arial" w:cs="Arial"/>
          <w:spacing w:val="-2"/>
          <w:sz w:val="22"/>
          <w:szCs w:val="22"/>
        </w:rPr>
      </w:pPr>
      <w:r w:rsidRPr="00254C8E">
        <w:rPr>
          <w:rFonts w:ascii="Arial" w:hAnsi="Arial" w:cs="Arial"/>
          <w:spacing w:val="-2"/>
          <w:sz w:val="22"/>
          <w:szCs w:val="22"/>
        </w:rPr>
        <w:t>IFAD does not guarantee the completeness, accuracy or translation, if applicable, or any other aspect in connection with the content of this document.</w:t>
      </w:r>
    </w:p>
    <w:p w14:paraId="1FB2999F" w14:textId="21F1696B" w:rsidR="00EE71DB" w:rsidRPr="00380FCF" w:rsidRDefault="00EE71DB" w:rsidP="001B25ED">
      <w:pPr>
        <w:ind w:left="-567"/>
        <w:rPr>
          <w:rFonts w:ascii="Arial" w:hAnsi="Arial" w:cs="Arial"/>
          <w:b/>
          <w:bCs/>
        </w:rPr>
        <w:sectPr w:rsidR="00EE71DB" w:rsidRPr="00380FCF" w:rsidSect="000E4887">
          <w:footerReference w:type="default" r:id="rId18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1E39C2A2" w14:textId="77777777" w:rsidR="00244581" w:rsidRPr="00842CDC" w:rsidRDefault="00244581" w:rsidP="00C05E07">
      <w:pPr>
        <w:spacing w:before="240" w:line="240" w:lineRule="exact"/>
        <w:rPr>
          <w:rFonts w:asciiTheme="minorHAnsi" w:hAnsiTheme="minorHAnsi" w:cstheme="minorHAnsi"/>
          <w:b/>
          <w:bCs/>
          <w:kern w:val="36"/>
        </w:rPr>
      </w:pPr>
    </w:p>
    <w:p w14:paraId="28EC7215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1</w:t>
      </w:r>
    </w:p>
    <w:p w14:paraId="11E15012" w14:textId="35B0BED8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Identification</w:t>
      </w:r>
    </w:p>
    <w:p w14:paraId="0BC97E1C" w14:textId="77777777" w:rsidR="00244581" w:rsidRPr="00842CDC" w:rsidRDefault="00244581" w:rsidP="00186938">
      <w:pPr>
        <w:spacing w:before="240" w:line="240" w:lineRule="exact"/>
        <w:jc w:val="center"/>
        <w:rPr>
          <w:rFonts w:asciiTheme="minorHAnsi" w:hAnsiTheme="minorHAnsi" w:cstheme="minorHAnsi"/>
          <w:b/>
          <w:bCs/>
          <w:kern w:val="36"/>
        </w:rPr>
      </w:pPr>
    </w:p>
    <w:tbl>
      <w:tblPr>
        <w:tblStyle w:val="GridTable3-Accent1"/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128"/>
      </w:tblGrid>
      <w:tr w:rsidR="00244581" w:rsidRPr="00842CDC" w14:paraId="4ECD7F94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4BF7BB28" w14:textId="7777777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1.1    Country</w:t>
            </w:r>
          </w:p>
        </w:tc>
        <w:tc>
          <w:tcPr>
            <w:tcW w:w="5128" w:type="dxa"/>
          </w:tcPr>
          <w:p w14:paraId="79D3D634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6F37DF51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3CA41FD1" w14:textId="7777777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1.2    Project</w:t>
            </w:r>
          </w:p>
        </w:tc>
        <w:tc>
          <w:tcPr>
            <w:tcW w:w="5128" w:type="dxa"/>
          </w:tcPr>
          <w:p w14:paraId="7F65609A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15BEE1BD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4D7F0B81" w14:textId="26DEC57A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1.3</w:t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ab/>
              <w:t>Name of p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urchaser</w:t>
            </w:r>
          </w:p>
        </w:tc>
        <w:tc>
          <w:tcPr>
            <w:tcW w:w="5128" w:type="dxa"/>
          </w:tcPr>
          <w:p w14:paraId="1DE92F0E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44E52F4B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56E6C53C" w14:textId="43B67744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1.4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Procurement r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eference</w:t>
            </w:r>
          </w:p>
        </w:tc>
        <w:tc>
          <w:tcPr>
            <w:tcW w:w="5128" w:type="dxa"/>
          </w:tcPr>
          <w:p w14:paraId="6E2963C3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68C0BAE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2754290A" w14:textId="7777777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1.5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  <w:t>Procurement description</w:t>
            </w:r>
          </w:p>
        </w:tc>
        <w:tc>
          <w:tcPr>
            <w:tcW w:w="5128" w:type="dxa"/>
          </w:tcPr>
          <w:p w14:paraId="62B72179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508B6AAE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65A8DB30" w14:textId="65FE53FA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1.6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Procurement p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lan cost estimate</w:t>
            </w:r>
          </w:p>
        </w:tc>
        <w:tc>
          <w:tcPr>
            <w:tcW w:w="5128" w:type="dxa"/>
          </w:tcPr>
          <w:p w14:paraId="19EDBD7F" w14:textId="77777777" w:rsidR="00244581" w:rsidRPr="008303B1" w:rsidRDefault="00244581" w:rsidP="004A3C92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40D3B18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0F88823C" w14:textId="7777777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1.7    Method of procurement</w:t>
            </w:r>
          </w:p>
        </w:tc>
        <w:tc>
          <w:tcPr>
            <w:tcW w:w="5128" w:type="dxa"/>
          </w:tcPr>
          <w:p w14:paraId="02F8F64B" w14:textId="77777777" w:rsidR="00244581" w:rsidRPr="008303B1" w:rsidRDefault="00244581" w:rsidP="004A3C92">
            <w:pPr>
              <w:tabs>
                <w:tab w:val="left" w:pos="1260"/>
                <w:tab w:val="left" w:pos="1620"/>
                <w:tab w:val="left" w:pos="2700"/>
                <w:tab w:val="left" w:pos="306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1C3B063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2AA0C2C4" w14:textId="74FB806D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1.8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Prior/post r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eview</w:t>
            </w:r>
          </w:p>
        </w:tc>
        <w:tc>
          <w:tcPr>
            <w:tcW w:w="5128" w:type="dxa"/>
          </w:tcPr>
          <w:p w14:paraId="745CA8C6" w14:textId="77777777" w:rsidR="00244581" w:rsidRPr="008303B1" w:rsidRDefault="00244581" w:rsidP="004A3C92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3D1F1004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6B529490" w14:textId="7777777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1.9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  <w:t>Domestic preference allowed</w:t>
            </w:r>
          </w:p>
        </w:tc>
        <w:tc>
          <w:tcPr>
            <w:tcW w:w="5128" w:type="dxa"/>
          </w:tcPr>
          <w:p w14:paraId="5A1A46E8" w14:textId="77777777" w:rsidR="00244581" w:rsidRPr="008303B1" w:rsidRDefault="00244581" w:rsidP="004A3C92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664DFAD3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6BB64C35" w14:textId="0C293F57" w:rsidR="00244581" w:rsidRPr="008303B1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8303B1">
              <w:rPr>
                <w:rFonts w:asciiTheme="minorBidi" w:hAnsiTheme="minorBidi" w:cstheme="minorBidi"/>
                <w:sz w:val="22"/>
                <w:szCs w:val="22"/>
              </w:rPr>
              <w:t>1.10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Type of c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ontract (</w:t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 xml:space="preserve">ixed price, </w:t>
            </w:r>
            <w:r w:rsidR="00FB57C8"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Pr="008303B1">
              <w:rPr>
                <w:rFonts w:asciiTheme="minorBidi" w:hAnsiTheme="minorBidi" w:cstheme="minorBidi"/>
                <w:sz w:val="22"/>
                <w:szCs w:val="22"/>
              </w:rPr>
              <w:t>ramework, etc.</w:t>
            </w:r>
            <w:r w:rsidR="00751726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5128" w:type="dxa"/>
          </w:tcPr>
          <w:p w14:paraId="4B967687" w14:textId="77777777" w:rsidR="00244581" w:rsidRPr="008303B1" w:rsidRDefault="00244581" w:rsidP="004A3C92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</w:tbl>
    <w:p w14:paraId="3E89B478" w14:textId="77777777" w:rsidR="00244581" w:rsidRPr="00842CDC" w:rsidRDefault="00244581" w:rsidP="00244581">
      <w:pPr>
        <w:jc w:val="center"/>
        <w:rPr>
          <w:rFonts w:asciiTheme="minorHAnsi" w:hAnsiTheme="minorHAnsi" w:cstheme="minorHAnsi"/>
          <w:b/>
          <w:bCs/>
          <w:kern w:val="36"/>
        </w:rPr>
      </w:pPr>
    </w:p>
    <w:p w14:paraId="43DD3C0E" w14:textId="77777777" w:rsidR="00244581" w:rsidRPr="00842CDC" w:rsidRDefault="00244581" w:rsidP="00244581">
      <w:pPr>
        <w:jc w:val="center"/>
        <w:rPr>
          <w:rFonts w:asciiTheme="minorHAnsi" w:hAnsiTheme="minorHAnsi" w:cstheme="minorHAnsi"/>
          <w:b/>
          <w:bCs/>
          <w:kern w:val="36"/>
        </w:rPr>
      </w:pPr>
    </w:p>
    <w:p w14:paraId="1955C479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  <w:r w:rsidRPr="00842CDC">
        <w:rPr>
          <w:rFonts w:asciiTheme="minorHAnsi" w:hAnsiTheme="minorHAnsi" w:cstheme="minorHAnsi"/>
          <w:b/>
          <w:bCs/>
          <w:kern w:val="36"/>
        </w:rPr>
        <w:br w:type="page"/>
      </w:r>
    </w:p>
    <w:p w14:paraId="2E91D976" w14:textId="17F5E2E9" w:rsidR="00C05E07" w:rsidRDefault="00C05E07" w:rsidP="00C05E07">
      <w:pPr>
        <w:spacing w:before="240" w:line="240" w:lineRule="exact"/>
        <w:jc w:val="center"/>
        <w:rPr>
          <w:rFonts w:asciiTheme="minorBidi" w:hAnsiTheme="minorBidi" w:cstheme="minorBidi"/>
          <w:b/>
          <w:bCs/>
          <w:kern w:val="36"/>
        </w:rPr>
      </w:pPr>
      <w:r>
        <w:rPr>
          <w:rFonts w:asciiTheme="minorBidi" w:hAnsiTheme="minorBidi" w:cstheme="minorBidi"/>
          <w:b/>
          <w:bCs/>
          <w:kern w:val="36"/>
        </w:rPr>
        <w:lastRenderedPageBreak/>
        <w:br/>
      </w:r>
    </w:p>
    <w:p w14:paraId="0A5F1234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2</w:t>
      </w:r>
    </w:p>
    <w:p w14:paraId="7C4A09DD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Procurement Process</w:t>
      </w:r>
    </w:p>
    <w:p w14:paraId="3F694D3C" w14:textId="77777777" w:rsidR="00244581" w:rsidRPr="00FF0312" w:rsidRDefault="00244581" w:rsidP="00186938">
      <w:pPr>
        <w:spacing w:before="240" w:line="240" w:lineRule="exact"/>
        <w:jc w:val="center"/>
        <w:rPr>
          <w:rFonts w:asciiTheme="minorBidi" w:hAnsiTheme="minorBidi" w:cstheme="minorBidi"/>
          <w:b/>
          <w:bCs/>
          <w:kern w:val="36"/>
        </w:rPr>
      </w:pPr>
    </w:p>
    <w:tbl>
      <w:tblPr>
        <w:tblStyle w:val="GridTable3-Accent1"/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128"/>
      </w:tblGrid>
      <w:tr w:rsidR="00244581" w:rsidRPr="00842CDC" w14:paraId="0F9DE765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45C4CAA4" w14:textId="6117B3EF" w:rsidR="00244581" w:rsidRPr="00CD7869" w:rsidRDefault="00FB57C8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Bidding d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ocument</w:t>
            </w:r>
          </w:p>
          <w:p w14:paraId="299ED93C" w14:textId="77777777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title, publication date</w:t>
            </w:r>
          </w:p>
          <w:p w14:paraId="4E009C9A" w14:textId="5B3DAAF9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date of</w:t>
            </w:r>
            <w:r w:rsidR="00E456A0">
              <w:rPr>
                <w:rFonts w:asciiTheme="minorBidi" w:hAnsiTheme="minorBidi" w:cstheme="minorBidi"/>
                <w:sz w:val="22"/>
                <w:szCs w:val="22"/>
              </w:rPr>
              <w:t xml:space="preserve"> IFAD no o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>bjection</w:t>
            </w:r>
          </w:p>
          <w:p w14:paraId="08849691" w14:textId="77777777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(c)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date of issue to potential bidders</w:t>
            </w:r>
          </w:p>
        </w:tc>
        <w:tc>
          <w:tcPr>
            <w:tcW w:w="5128" w:type="dxa"/>
          </w:tcPr>
          <w:p w14:paraId="6190EB40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077EB31D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37C2CBCF" w14:textId="2D802279" w:rsidR="00244581" w:rsidRPr="00CD7869" w:rsidRDefault="00B47719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2.2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Number of potential b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idders that retrieved the bidding document</w:t>
            </w:r>
          </w:p>
        </w:tc>
        <w:tc>
          <w:tcPr>
            <w:tcW w:w="5128" w:type="dxa"/>
          </w:tcPr>
          <w:p w14:paraId="47118DEE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1B83604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61777A87" w14:textId="2D5979C2" w:rsidR="00244581" w:rsidRPr="00CD7869" w:rsidRDefault="005E326C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2.3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Number of bidders notified as a result of their response to the GPN (if possible)</w:t>
            </w:r>
          </w:p>
        </w:tc>
        <w:tc>
          <w:tcPr>
            <w:tcW w:w="5128" w:type="dxa"/>
          </w:tcPr>
          <w:p w14:paraId="3FA46B61" w14:textId="77777777" w:rsidR="00244581" w:rsidRPr="00CD7869" w:rsidRDefault="00244581" w:rsidP="0047255C">
            <w:pPr>
              <w:tabs>
                <w:tab w:val="left" w:pos="1170"/>
                <w:tab w:val="left" w:pos="1530"/>
                <w:tab w:val="left" w:pos="2700"/>
                <w:tab w:val="left" w:pos="306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08D8E356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32FCFFC3" w14:textId="77777777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2.4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Amendments to documents, if any</w:t>
            </w:r>
          </w:p>
          <w:p w14:paraId="2EEC9A2E" w14:textId="30BFE60A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Date(s) of IFAD </w:t>
            </w:r>
            <w:r w:rsidR="00B47719">
              <w:rPr>
                <w:rFonts w:asciiTheme="minorBidi" w:hAnsiTheme="minorBidi" w:cstheme="minorBidi"/>
                <w:sz w:val="22"/>
                <w:szCs w:val="22"/>
              </w:rPr>
              <w:t>No objection(s)</w:t>
            </w:r>
          </w:p>
          <w:p w14:paraId="45E3B558" w14:textId="013EAB29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="00B47719">
              <w:rPr>
                <w:rFonts w:asciiTheme="minorBidi" w:hAnsiTheme="minorBidi" w:cstheme="minorBidi"/>
                <w:sz w:val="22"/>
                <w:szCs w:val="22"/>
              </w:rPr>
              <w:tab/>
              <w:t>Date of issuance to potential b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 xml:space="preserve">idders </w:t>
            </w:r>
          </w:p>
          <w:p w14:paraId="4BB0DA9E" w14:textId="08477454" w:rsidR="00244581" w:rsidRPr="00CD7869" w:rsidRDefault="00B47719" w:rsidP="00177397">
            <w:pPr>
              <w:spacing w:before="120"/>
              <w:ind w:left="595" w:hanging="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(list all no objections and issue 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dates)</w:t>
            </w:r>
          </w:p>
        </w:tc>
        <w:tc>
          <w:tcPr>
            <w:tcW w:w="5128" w:type="dxa"/>
          </w:tcPr>
          <w:p w14:paraId="5ABFBD95" w14:textId="77777777" w:rsidR="00244581" w:rsidRPr="00CD7869" w:rsidRDefault="00244581" w:rsidP="0047255C">
            <w:pPr>
              <w:tabs>
                <w:tab w:val="left" w:pos="1170"/>
                <w:tab w:val="left" w:pos="1530"/>
                <w:tab w:val="left" w:pos="2700"/>
                <w:tab w:val="left" w:pos="306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58F2DFE6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0396046E" w14:textId="77777777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2.5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Date of pre-bid conference, if any</w:t>
            </w:r>
          </w:p>
        </w:tc>
        <w:tc>
          <w:tcPr>
            <w:tcW w:w="5128" w:type="dxa"/>
          </w:tcPr>
          <w:p w14:paraId="2D34AD8E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5AE16006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7884670C" w14:textId="77777777" w:rsidR="00244581" w:rsidRPr="00CD7869" w:rsidRDefault="00244581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2.6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 minutes of conference sent to potential bidders </w:t>
            </w:r>
          </w:p>
        </w:tc>
        <w:tc>
          <w:tcPr>
            <w:tcW w:w="5128" w:type="dxa"/>
          </w:tcPr>
          <w:p w14:paraId="0A72382A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00653C3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132DABEF" w14:textId="4DCE3CCA" w:rsidR="00244581" w:rsidRPr="00CD7869" w:rsidRDefault="000E6E70" w:rsidP="005E326C">
            <w:p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2.7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Clarification r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equests</w:t>
            </w:r>
          </w:p>
          <w:p w14:paraId="5A29BCED" w14:textId="77777777" w:rsidR="00244581" w:rsidRPr="00CD7869" w:rsidRDefault="00244581" w:rsidP="005E326C">
            <w:pPr>
              <w:numPr>
                <w:ilvl w:val="0"/>
                <w:numId w:val="23"/>
              </w:num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Number received</w:t>
            </w:r>
          </w:p>
          <w:p w14:paraId="0E41A66B" w14:textId="77777777" w:rsidR="00244581" w:rsidRPr="00CD7869" w:rsidRDefault="00244581" w:rsidP="005E326C">
            <w:pPr>
              <w:numPr>
                <w:ilvl w:val="0"/>
                <w:numId w:val="23"/>
              </w:num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Number responded to</w:t>
            </w:r>
          </w:p>
          <w:p w14:paraId="079A13F1" w14:textId="1FB137B8" w:rsidR="00244581" w:rsidRPr="00CD7869" w:rsidRDefault="000E6E70" w:rsidP="005E326C">
            <w:pPr>
              <w:numPr>
                <w:ilvl w:val="0"/>
                <w:numId w:val="23"/>
              </w:numPr>
              <w:spacing w:before="120"/>
              <w:ind w:left="595" w:hanging="56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Date(s) of response(s) by the p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urchaser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/procuring entity</w:t>
            </w:r>
          </w:p>
        </w:tc>
        <w:tc>
          <w:tcPr>
            <w:tcW w:w="5128" w:type="dxa"/>
          </w:tcPr>
          <w:p w14:paraId="3CFBB973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</w:tbl>
    <w:p w14:paraId="2DC8114B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</w:p>
    <w:p w14:paraId="1A518F72" w14:textId="045D09B7" w:rsidR="00186938" w:rsidRPr="00186938" w:rsidRDefault="00244581" w:rsidP="00186938">
      <w:pPr>
        <w:rPr>
          <w:rFonts w:asciiTheme="minorHAnsi" w:hAnsiTheme="minorHAnsi" w:cstheme="minorHAnsi"/>
          <w:b/>
          <w:bCs/>
          <w:kern w:val="36"/>
        </w:rPr>
      </w:pPr>
      <w:r w:rsidRPr="00842CDC">
        <w:rPr>
          <w:rFonts w:asciiTheme="minorHAnsi" w:hAnsiTheme="minorHAnsi" w:cstheme="minorHAnsi"/>
          <w:b/>
          <w:bCs/>
          <w:kern w:val="36"/>
        </w:rPr>
        <w:br w:type="page"/>
      </w:r>
    </w:p>
    <w:p w14:paraId="6EA6A10D" w14:textId="3A2ADE87" w:rsidR="00186938" w:rsidRPr="00834902" w:rsidRDefault="00186938" w:rsidP="00186938">
      <w:pPr>
        <w:spacing w:before="240" w:line="240" w:lineRule="exact"/>
        <w:jc w:val="center"/>
        <w:rPr>
          <w:rFonts w:asciiTheme="minorBidi" w:hAnsiTheme="minorBidi" w:cstheme="minorBidi"/>
          <w:b/>
          <w:bCs/>
          <w:kern w:val="36"/>
        </w:rPr>
      </w:pPr>
      <w:r w:rsidRPr="00834902">
        <w:rPr>
          <w:rFonts w:asciiTheme="minorBidi" w:hAnsiTheme="minorBidi" w:cstheme="minorBidi"/>
          <w:b/>
          <w:bCs/>
          <w:kern w:val="36"/>
        </w:rPr>
        <w:lastRenderedPageBreak/>
        <w:br/>
      </w:r>
    </w:p>
    <w:p w14:paraId="5B30596C" w14:textId="74CDE831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3</w:t>
      </w:r>
    </w:p>
    <w:p w14:paraId="68E36EDB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Quotation/Bid Submission and Opening</w:t>
      </w:r>
    </w:p>
    <w:p w14:paraId="7820B39A" w14:textId="77777777" w:rsidR="00244581" w:rsidRPr="00FF0312" w:rsidRDefault="00244581" w:rsidP="00186938">
      <w:pPr>
        <w:spacing w:before="240" w:line="240" w:lineRule="exact"/>
        <w:rPr>
          <w:rFonts w:asciiTheme="minorBidi" w:hAnsiTheme="minorBidi" w:cstheme="minorBidi"/>
          <w:b/>
          <w:bCs/>
          <w:kern w:val="36"/>
        </w:rPr>
      </w:pPr>
    </w:p>
    <w:tbl>
      <w:tblPr>
        <w:tblStyle w:val="GridTable3-Accent1"/>
        <w:tblW w:w="9868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5131"/>
      </w:tblGrid>
      <w:tr w:rsidR="00244581" w:rsidRPr="00842CDC" w14:paraId="5FCA1AE7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7" w:type="dxa"/>
          </w:tcPr>
          <w:p w14:paraId="1997184E" w14:textId="781BC104" w:rsidR="00244581" w:rsidRPr="00CD7869" w:rsidRDefault="00F84A1C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3.1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Quotation/b</w:t>
            </w:r>
            <w:r w:rsidR="00244581" w:rsidRPr="00CD7869">
              <w:rPr>
                <w:rFonts w:asciiTheme="minorBidi" w:hAnsiTheme="minorBidi" w:cstheme="minorBidi"/>
                <w:sz w:val="22"/>
                <w:szCs w:val="22"/>
              </w:rPr>
              <w:t>id submission deadline</w:t>
            </w:r>
          </w:p>
          <w:p w14:paraId="548C1777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original date and time</w:t>
            </w:r>
          </w:p>
          <w:p w14:paraId="1D6D13BD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extensions, if any</w:t>
            </w:r>
          </w:p>
        </w:tc>
        <w:tc>
          <w:tcPr>
            <w:tcW w:w="5131" w:type="dxa"/>
          </w:tcPr>
          <w:p w14:paraId="7C9AF586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71040A61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7" w:type="dxa"/>
            <w:shd w:val="clear" w:color="auto" w:fill="auto"/>
          </w:tcPr>
          <w:p w14:paraId="6776E842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3.2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Bid opening date and time</w:t>
            </w:r>
          </w:p>
        </w:tc>
        <w:tc>
          <w:tcPr>
            <w:tcW w:w="5131" w:type="dxa"/>
          </w:tcPr>
          <w:p w14:paraId="57B90BBC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75FB9B79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7" w:type="dxa"/>
          </w:tcPr>
          <w:p w14:paraId="430F1856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3.3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Date when record of bid opening was sent to bidders</w:t>
            </w:r>
          </w:p>
        </w:tc>
        <w:tc>
          <w:tcPr>
            <w:tcW w:w="5131" w:type="dxa"/>
          </w:tcPr>
          <w:p w14:paraId="352560B4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30426359" w14:textId="77777777" w:rsidTr="005E326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7" w:type="dxa"/>
            <w:shd w:val="clear" w:color="auto" w:fill="auto"/>
          </w:tcPr>
          <w:p w14:paraId="5088791A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3.4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Number of bids submitted</w:t>
            </w:r>
          </w:p>
        </w:tc>
        <w:tc>
          <w:tcPr>
            <w:tcW w:w="5131" w:type="dxa"/>
          </w:tcPr>
          <w:p w14:paraId="1E9AB5EF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244581" w:rsidRPr="00842CDC" w14:paraId="21AC4AB5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7" w:type="dxa"/>
          </w:tcPr>
          <w:p w14:paraId="7DEA18C8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3.5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Bid validity period (days or weeks)</w:t>
            </w:r>
          </w:p>
          <w:p w14:paraId="18C5AD7D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originally specified</w:t>
            </w:r>
          </w:p>
          <w:p w14:paraId="729D5F8F" w14:textId="77777777" w:rsidR="00244581" w:rsidRPr="00CD7869" w:rsidRDefault="00244581" w:rsidP="005E326C">
            <w:pPr>
              <w:spacing w:before="120"/>
              <w:ind w:left="453" w:hanging="453"/>
              <w:rPr>
                <w:rFonts w:asciiTheme="minorBidi" w:hAnsiTheme="minorBidi" w:cstheme="minorBidi"/>
                <w:sz w:val="22"/>
                <w:szCs w:val="22"/>
              </w:rPr>
            </w:pPr>
            <w:r w:rsidRPr="00CD7869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CD7869">
              <w:rPr>
                <w:rFonts w:asciiTheme="minorBidi" w:hAnsiTheme="minorBidi" w:cstheme="minorBidi"/>
                <w:sz w:val="22"/>
                <w:szCs w:val="22"/>
              </w:rPr>
              <w:tab/>
              <w:t>extensions, if any</w:t>
            </w:r>
          </w:p>
        </w:tc>
        <w:tc>
          <w:tcPr>
            <w:tcW w:w="5131" w:type="dxa"/>
          </w:tcPr>
          <w:p w14:paraId="1A67F846" w14:textId="77777777" w:rsidR="00244581" w:rsidRPr="00CD7869" w:rsidRDefault="00244581" w:rsidP="0047255C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</w:tbl>
    <w:p w14:paraId="5F655CF5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</w:p>
    <w:p w14:paraId="4EAC198A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  <w:r w:rsidRPr="00842CDC">
        <w:rPr>
          <w:rFonts w:asciiTheme="minorHAnsi" w:hAnsiTheme="minorHAnsi" w:cstheme="minorHAnsi"/>
          <w:b/>
          <w:bCs/>
          <w:kern w:val="36"/>
        </w:rPr>
        <w:br w:type="page"/>
      </w:r>
    </w:p>
    <w:p w14:paraId="3F1AD971" w14:textId="09C5AC2E" w:rsidR="00244581" w:rsidRPr="00FF0312" w:rsidRDefault="008B7ED7" w:rsidP="008B7ED7">
      <w:pPr>
        <w:tabs>
          <w:tab w:val="left" w:pos="1878"/>
        </w:tabs>
        <w:spacing w:before="240" w:line="240" w:lineRule="exact"/>
        <w:rPr>
          <w:rFonts w:asciiTheme="minorBidi" w:hAnsiTheme="minorBidi" w:cstheme="minorBidi"/>
          <w:b/>
          <w:bCs/>
          <w:kern w:val="36"/>
        </w:rPr>
      </w:pPr>
      <w:r>
        <w:rPr>
          <w:rFonts w:asciiTheme="minorBidi" w:hAnsiTheme="minorBidi" w:cstheme="minorBidi"/>
          <w:b/>
          <w:bCs/>
          <w:kern w:val="36"/>
        </w:rPr>
        <w:lastRenderedPageBreak/>
        <w:tab/>
      </w:r>
    </w:p>
    <w:p w14:paraId="0414A204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4</w:t>
      </w:r>
    </w:p>
    <w:p w14:paraId="26981E64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Quotation/Bid Prices (as submitted/read out)</w:t>
      </w:r>
    </w:p>
    <w:p w14:paraId="34D298E0" w14:textId="77777777" w:rsidR="00244581" w:rsidRPr="00FF0312" w:rsidRDefault="00244581" w:rsidP="00FF0312">
      <w:pPr>
        <w:spacing w:before="240" w:line="240" w:lineRule="exact"/>
        <w:rPr>
          <w:rFonts w:asciiTheme="minorBidi" w:hAnsiTheme="minorBidi" w:cstheme="minorBidi"/>
          <w:b/>
          <w:bCs/>
          <w:kern w:val="36"/>
        </w:rPr>
      </w:pPr>
    </w:p>
    <w:tbl>
      <w:tblPr>
        <w:tblStyle w:val="GridTable3-Accent1"/>
        <w:tblW w:w="9860" w:type="dxa"/>
        <w:jc w:val="center"/>
        <w:tblLook w:val="04A0" w:firstRow="1" w:lastRow="0" w:firstColumn="1" w:lastColumn="0" w:noHBand="0" w:noVBand="1"/>
      </w:tblPr>
      <w:tblGrid>
        <w:gridCol w:w="534"/>
        <w:gridCol w:w="4800"/>
        <w:gridCol w:w="2668"/>
        <w:gridCol w:w="1858"/>
      </w:tblGrid>
      <w:tr w:rsidR="00244581" w:rsidRPr="00842CDC" w14:paraId="22B8A3E2" w14:textId="77777777" w:rsidTr="005E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1F3671"/>
          </w:tcPr>
          <w:p w14:paraId="0E3FAC35" w14:textId="7A8F8311" w:rsidR="00244581" w:rsidRPr="00A310D8" w:rsidRDefault="00A310D8" w:rsidP="0047255C">
            <w:pPr>
              <w:spacing w:before="12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kern w:val="36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 w:val="0"/>
                <w:iCs w:val="0"/>
                <w:kern w:val="36"/>
                <w:sz w:val="22"/>
                <w:szCs w:val="22"/>
              </w:rPr>
              <w:t>#</w:t>
            </w:r>
          </w:p>
        </w:tc>
        <w:tc>
          <w:tcPr>
            <w:tcW w:w="4800" w:type="dxa"/>
            <w:shd w:val="clear" w:color="auto" w:fill="1F3671"/>
          </w:tcPr>
          <w:p w14:paraId="3BBE3722" w14:textId="38CCE073" w:rsidR="00244581" w:rsidRPr="000F70AF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Name of </w:t>
            </w:r>
            <w:r w:rsidR="005E326C">
              <w:rPr>
                <w:rFonts w:asciiTheme="minorBidi" w:hAnsiTheme="minorBidi" w:cstheme="minorBidi"/>
                <w:kern w:val="36"/>
                <w:sz w:val="22"/>
                <w:szCs w:val="22"/>
              </w:rPr>
              <w:t>b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idder</w:t>
            </w:r>
          </w:p>
        </w:tc>
        <w:tc>
          <w:tcPr>
            <w:tcW w:w="2668" w:type="dxa"/>
            <w:shd w:val="clear" w:color="auto" w:fill="1F3671"/>
          </w:tcPr>
          <w:p w14:paraId="0B55F0F1" w14:textId="273A3BBE" w:rsidR="00244581" w:rsidRPr="000F70AF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Submitted/Read </w:t>
            </w:r>
            <w:r w:rsidR="005E326C">
              <w:rPr>
                <w:rFonts w:asciiTheme="minorBidi" w:hAnsiTheme="minorBidi" w:cstheme="minorBidi"/>
                <w:kern w:val="36"/>
                <w:sz w:val="22"/>
                <w:szCs w:val="22"/>
              </w:rPr>
              <w:t>o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ut </w:t>
            </w:r>
            <w:r w:rsidR="005E326C">
              <w:rPr>
                <w:rFonts w:asciiTheme="minorBidi" w:hAnsiTheme="minorBidi" w:cstheme="minorBidi"/>
                <w:kern w:val="36"/>
                <w:sz w:val="22"/>
                <w:szCs w:val="22"/>
              </w:rPr>
              <w:t>p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rice</w:t>
            </w:r>
          </w:p>
        </w:tc>
        <w:tc>
          <w:tcPr>
            <w:tcW w:w="1858" w:type="dxa"/>
            <w:shd w:val="clear" w:color="auto" w:fill="1F3671"/>
          </w:tcPr>
          <w:p w14:paraId="7B08FC01" w14:textId="77777777" w:rsidR="00244581" w:rsidRPr="000F70AF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Remarks</w:t>
            </w:r>
          </w:p>
        </w:tc>
      </w:tr>
      <w:tr w:rsidR="00244581" w:rsidRPr="00842CDC" w14:paraId="6D5F5EF2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5DCE4" w:themeFill="text2" w:themeFillTint="33"/>
          </w:tcPr>
          <w:p w14:paraId="2073CFC6" w14:textId="77777777" w:rsidR="00244581" w:rsidRPr="000F70AF" w:rsidRDefault="00244581" w:rsidP="0047255C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800" w:type="dxa"/>
          </w:tcPr>
          <w:p w14:paraId="15F69B06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668" w:type="dxa"/>
          </w:tcPr>
          <w:p w14:paraId="30A60295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858" w:type="dxa"/>
          </w:tcPr>
          <w:p w14:paraId="6BBDD9F4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44581" w:rsidRPr="00842CDC" w14:paraId="31BB640B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ECA6D1C" w14:textId="77777777" w:rsidR="00244581" w:rsidRPr="000F70AF" w:rsidRDefault="00244581" w:rsidP="0047255C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800" w:type="dxa"/>
          </w:tcPr>
          <w:p w14:paraId="36C8CD79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668" w:type="dxa"/>
          </w:tcPr>
          <w:p w14:paraId="507F7000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3F8900F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44581" w:rsidRPr="00842CDC" w14:paraId="05CAE4F5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5DCE4" w:themeFill="text2" w:themeFillTint="33"/>
          </w:tcPr>
          <w:p w14:paraId="7CF9D69B" w14:textId="77777777" w:rsidR="00244581" w:rsidRPr="000F70AF" w:rsidRDefault="00244581" w:rsidP="0047255C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800" w:type="dxa"/>
          </w:tcPr>
          <w:p w14:paraId="17AAE5A2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668" w:type="dxa"/>
          </w:tcPr>
          <w:p w14:paraId="12382BEE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858" w:type="dxa"/>
          </w:tcPr>
          <w:p w14:paraId="0FFA0628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44581" w:rsidRPr="00842CDC" w14:paraId="24680EAF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3BE35DD" w14:textId="77777777" w:rsidR="00244581" w:rsidRPr="000F70AF" w:rsidRDefault="00244581" w:rsidP="0047255C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800" w:type="dxa"/>
          </w:tcPr>
          <w:p w14:paraId="4325353A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668" w:type="dxa"/>
          </w:tcPr>
          <w:p w14:paraId="0577D907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858" w:type="dxa"/>
          </w:tcPr>
          <w:p w14:paraId="61CD84AF" w14:textId="77777777" w:rsidR="00244581" w:rsidRPr="000F70AF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44581" w:rsidRPr="00842CDC" w14:paraId="59E80410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5DCE4" w:themeFill="text2" w:themeFillTint="33"/>
          </w:tcPr>
          <w:p w14:paraId="470812A3" w14:textId="77777777" w:rsidR="00244581" w:rsidRPr="000F70AF" w:rsidRDefault="00244581" w:rsidP="0047255C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800" w:type="dxa"/>
          </w:tcPr>
          <w:p w14:paraId="1BBFC07F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668" w:type="dxa"/>
          </w:tcPr>
          <w:p w14:paraId="26489457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96F9D07" w14:textId="77777777" w:rsidR="00244581" w:rsidRPr="000F70AF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</w:tbl>
    <w:p w14:paraId="34F0B095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</w:p>
    <w:p w14:paraId="10B304A5" w14:textId="77777777" w:rsidR="00244581" w:rsidRPr="00842CDC" w:rsidRDefault="00244581" w:rsidP="00244581">
      <w:pPr>
        <w:rPr>
          <w:rFonts w:asciiTheme="minorHAnsi" w:hAnsiTheme="minorHAnsi" w:cstheme="minorHAnsi"/>
          <w:b/>
          <w:bCs/>
          <w:kern w:val="36"/>
        </w:rPr>
      </w:pPr>
    </w:p>
    <w:p w14:paraId="3EC5F07A" w14:textId="77777777" w:rsidR="00244581" w:rsidRPr="00842CDC" w:rsidRDefault="00244581" w:rsidP="00244581">
      <w:pPr>
        <w:rPr>
          <w:rFonts w:asciiTheme="minorHAnsi" w:hAnsiTheme="minorHAnsi" w:cstheme="minorHAnsi"/>
          <w:b/>
          <w:sz w:val="32"/>
          <w:szCs w:val="32"/>
        </w:rPr>
        <w:sectPr w:rsidR="00244581" w:rsidRPr="00842CDC" w:rsidSect="000E4887">
          <w:headerReference w:type="default" r:id="rId19"/>
          <w:footerReference w:type="default" r:id="rId20"/>
          <w:pgSz w:w="11900" w:h="16840"/>
          <w:pgMar w:top="2347" w:right="964" w:bottom="1440" w:left="1015" w:header="708" w:footer="708" w:gutter="0"/>
          <w:cols w:space="708"/>
          <w:docGrid w:linePitch="360"/>
        </w:sectPr>
      </w:pPr>
    </w:p>
    <w:p w14:paraId="4AA75D8C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bookmarkStart w:id="0" w:name="_Toc349113341"/>
      <w:bookmarkStart w:id="1" w:name="_Toc349989215"/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lastRenderedPageBreak/>
        <w:t>Table 5</w:t>
      </w:r>
    </w:p>
    <w:p w14:paraId="0E423373" w14:textId="3714B83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Preliminary Examination</w:t>
      </w:r>
      <w:bookmarkEnd w:id="0"/>
      <w:bookmarkEnd w:id="1"/>
    </w:p>
    <w:p w14:paraId="1CBC7D39" w14:textId="4C262577" w:rsidR="00244581" w:rsidRPr="00492EE3" w:rsidRDefault="00244581" w:rsidP="00492EE3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492EE3">
        <w:rPr>
          <w:rFonts w:asciiTheme="minorBidi" w:hAnsiTheme="minorBidi" w:cstheme="minorBidi"/>
          <w:b/>
          <w:u w:val="single"/>
        </w:rPr>
        <w:t>Compliance Evaluation</w:t>
      </w:r>
      <w:r w:rsidRPr="00492EE3">
        <w:rPr>
          <w:rFonts w:asciiTheme="minorBidi" w:hAnsiTheme="minorBidi" w:cstheme="minorBidi"/>
          <w:b/>
        </w:rPr>
        <w:t xml:space="preserve">: </w:t>
      </w:r>
      <w:r w:rsidRPr="00492EE3">
        <w:rPr>
          <w:rFonts w:asciiTheme="minorBidi" w:hAnsiTheme="minorBidi" w:cstheme="minorBidi"/>
          <w:b/>
          <w:i/>
        </w:rPr>
        <w:t xml:space="preserve">Yes (or Y) for each compliant line item or No (or N) for each non-compliant item. A final ‘No’ </w:t>
      </w:r>
      <w:r w:rsidR="00807DA9">
        <w:rPr>
          <w:rFonts w:asciiTheme="minorBidi" w:hAnsiTheme="minorBidi" w:cstheme="minorBidi"/>
          <w:b/>
          <w:i/>
        </w:rPr>
        <w:t>indicates non-acceptance for detailed e</w:t>
      </w:r>
      <w:r w:rsidRPr="00492EE3">
        <w:rPr>
          <w:rFonts w:asciiTheme="minorBidi" w:hAnsiTheme="minorBidi" w:cstheme="minorBidi"/>
          <w:b/>
          <w:i/>
        </w:rPr>
        <w:t xml:space="preserve">valuation. </w:t>
      </w:r>
    </w:p>
    <w:p w14:paraId="061CC143" w14:textId="77777777" w:rsidR="00244581" w:rsidRPr="00492EE3" w:rsidRDefault="00244581" w:rsidP="00492EE3">
      <w:pPr>
        <w:spacing w:before="240" w:line="240" w:lineRule="exact"/>
        <w:rPr>
          <w:rFonts w:asciiTheme="minorBidi" w:hAnsiTheme="minorBidi" w:cstheme="minorBidi"/>
        </w:rPr>
      </w:pPr>
    </w:p>
    <w:tbl>
      <w:tblPr>
        <w:tblStyle w:val="GridTable3-Accent1"/>
        <w:tblW w:w="14524" w:type="dxa"/>
        <w:jc w:val="center"/>
        <w:tblLayout w:type="fixed"/>
        <w:tblLook w:val="0400" w:firstRow="0" w:lastRow="0" w:firstColumn="0" w:lastColumn="0" w:noHBand="0" w:noVBand="1"/>
      </w:tblPr>
      <w:tblGrid>
        <w:gridCol w:w="1241"/>
        <w:gridCol w:w="1522"/>
        <w:gridCol w:w="1246"/>
        <w:gridCol w:w="1363"/>
        <w:gridCol w:w="1546"/>
        <w:gridCol w:w="2108"/>
        <w:gridCol w:w="2108"/>
        <w:gridCol w:w="3390"/>
      </w:tblGrid>
      <w:tr w:rsidR="00040CB3" w:rsidRPr="00842CDC" w14:paraId="756ED411" w14:textId="77777777" w:rsidTr="0017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41" w:type="dxa"/>
            <w:shd w:val="clear" w:color="auto" w:fill="1F3671"/>
          </w:tcPr>
          <w:p w14:paraId="182EDABE" w14:textId="77777777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522" w:type="dxa"/>
            <w:shd w:val="clear" w:color="auto" w:fill="1F3671"/>
          </w:tcPr>
          <w:p w14:paraId="588A75BA" w14:textId="77777777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Verification</w:t>
            </w:r>
            <w:r w:rsidRPr="00582B22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46" w:type="dxa"/>
            <w:shd w:val="clear" w:color="auto" w:fill="1F3671"/>
          </w:tcPr>
          <w:p w14:paraId="52D33E14" w14:textId="77777777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Eligibility</w:t>
            </w:r>
            <w:r w:rsidRPr="00582B22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363" w:type="dxa"/>
            <w:shd w:val="clear" w:color="auto" w:fill="1F3671"/>
          </w:tcPr>
          <w:p w14:paraId="0D01797C" w14:textId="12D1D470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Bid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ecurity</w:t>
            </w:r>
          </w:p>
        </w:tc>
        <w:tc>
          <w:tcPr>
            <w:tcW w:w="1546" w:type="dxa"/>
            <w:shd w:val="clear" w:color="auto" w:fill="1F3671"/>
          </w:tcPr>
          <w:p w14:paraId="0C9E32F6" w14:textId="332DA315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Financial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apacity</w:t>
            </w:r>
          </w:p>
        </w:tc>
        <w:tc>
          <w:tcPr>
            <w:tcW w:w="2108" w:type="dxa"/>
            <w:shd w:val="clear" w:color="auto" w:fill="1F3671"/>
          </w:tcPr>
          <w:p w14:paraId="2C15C197" w14:textId="38DA5CD9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Environmental/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Social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equirements</w:t>
            </w:r>
          </w:p>
        </w:tc>
        <w:tc>
          <w:tcPr>
            <w:tcW w:w="2108" w:type="dxa"/>
            <w:shd w:val="clear" w:color="auto" w:fill="1F3671"/>
          </w:tcPr>
          <w:p w14:paraId="59B07680" w14:textId="4981F2F8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Substantial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esponsiveness</w:t>
            </w:r>
          </w:p>
        </w:tc>
        <w:tc>
          <w:tcPr>
            <w:tcW w:w="3390" w:type="dxa"/>
            <w:shd w:val="clear" w:color="auto" w:fill="1F3671"/>
          </w:tcPr>
          <w:p w14:paraId="61BEF2A0" w14:textId="39E69606" w:rsidR="00244581" w:rsidRPr="00582B22" w:rsidRDefault="00244581" w:rsidP="00383C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Acceptance for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etailed </w:t>
            </w:r>
            <w:r w:rsidR="005E32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valuation</w:t>
            </w:r>
          </w:p>
        </w:tc>
      </w:tr>
      <w:tr w:rsidR="00040CB3" w:rsidRPr="00842CDC" w14:paraId="50176E7E" w14:textId="77777777" w:rsidTr="00177397">
        <w:trPr>
          <w:jc w:val="center"/>
        </w:trPr>
        <w:tc>
          <w:tcPr>
            <w:tcW w:w="1241" w:type="dxa"/>
            <w:shd w:val="clear" w:color="auto" w:fill="D9E2F3" w:themeFill="accent1" w:themeFillTint="33"/>
          </w:tcPr>
          <w:p w14:paraId="37CA7841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D7414A0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948351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D9E2F3" w:themeFill="accent1" w:themeFillTint="33"/>
          </w:tcPr>
          <w:p w14:paraId="022A5E19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2E68A04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7ED98A4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D9E2F3" w:themeFill="accent1" w:themeFillTint="33"/>
          </w:tcPr>
          <w:p w14:paraId="7A9B99E4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3E6BABA6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43A4E7D4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D9E2F3" w:themeFill="accent1" w:themeFillTint="33"/>
          </w:tcPr>
          <w:p w14:paraId="285E98C4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40CB3" w:rsidRPr="00842CDC" w14:paraId="109E1828" w14:textId="77777777" w:rsidTr="0017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41" w:type="dxa"/>
            <w:shd w:val="clear" w:color="auto" w:fill="FFFFFF" w:themeFill="background1"/>
          </w:tcPr>
          <w:p w14:paraId="2DF6C911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F8C5D3A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6E161EB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F766B48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3CFE8D30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0C7B30B9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14:paraId="6D08EB3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0A349E29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1FA44411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FFFFF" w:themeFill="background1"/>
          </w:tcPr>
          <w:p w14:paraId="7BD40A5A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40CB3" w:rsidRPr="00842CDC" w14:paraId="61EC3F0B" w14:textId="77777777" w:rsidTr="00177397">
        <w:trPr>
          <w:jc w:val="center"/>
        </w:trPr>
        <w:tc>
          <w:tcPr>
            <w:tcW w:w="1241" w:type="dxa"/>
            <w:shd w:val="clear" w:color="auto" w:fill="D9E2F3" w:themeFill="accent1" w:themeFillTint="33"/>
          </w:tcPr>
          <w:p w14:paraId="1C117AF1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5A6432B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6BBDBC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D9E2F3" w:themeFill="accent1" w:themeFillTint="33"/>
          </w:tcPr>
          <w:p w14:paraId="5E5AAB76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5770C9B9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1CF7A1B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D9E2F3" w:themeFill="accent1" w:themeFillTint="33"/>
          </w:tcPr>
          <w:p w14:paraId="6303A559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1DEB2632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6124FDF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D9E2F3" w:themeFill="accent1" w:themeFillTint="33"/>
          </w:tcPr>
          <w:p w14:paraId="6330CB18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40CB3" w:rsidRPr="00842CDC" w14:paraId="267096DF" w14:textId="77777777" w:rsidTr="0017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41" w:type="dxa"/>
            <w:shd w:val="clear" w:color="auto" w:fill="FFFFFF" w:themeFill="background1"/>
          </w:tcPr>
          <w:p w14:paraId="3F3B7558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7117D78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074FE5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490BBD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5F83E58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20A2B03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14:paraId="3B20F54C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7A6F2AF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15D03514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FFFFF" w:themeFill="background1"/>
          </w:tcPr>
          <w:p w14:paraId="6F90F0BE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40CB3" w:rsidRPr="00842CDC" w14:paraId="670FD24A" w14:textId="77777777" w:rsidTr="00177397">
        <w:trPr>
          <w:jc w:val="center"/>
        </w:trPr>
        <w:tc>
          <w:tcPr>
            <w:tcW w:w="1241" w:type="dxa"/>
            <w:shd w:val="clear" w:color="auto" w:fill="D9E2F3" w:themeFill="accent1" w:themeFillTint="33"/>
          </w:tcPr>
          <w:p w14:paraId="4858A794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C21A5F2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1E7EBD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D9E2F3" w:themeFill="accent1" w:themeFillTint="33"/>
          </w:tcPr>
          <w:p w14:paraId="394F500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32BEDE5D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E2F3" w:themeFill="accent1" w:themeFillTint="33"/>
          </w:tcPr>
          <w:p w14:paraId="5F6565E2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D9E2F3" w:themeFill="accent1" w:themeFillTint="33"/>
          </w:tcPr>
          <w:p w14:paraId="50026F9C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08808BB7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467CAF5E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D9E2F3" w:themeFill="accent1" w:themeFillTint="33"/>
          </w:tcPr>
          <w:p w14:paraId="3860725B" w14:textId="77777777" w:rsidR="00244581" w:rsidRPr="00582B22" w:rsidRDefault="00244581" w:rsidP="00383C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D373BAC" w14:textId="77777777" w:rsidR="005D5CE1" w:rsidRDefault="005D5CE1" w:rsidP="002445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58882A" w14:textId="71D120AE" w:rsidR="00D0255D" w:rsidRDefault="00D025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B49EAA7" w14:textId="773CB2F7" w:rsidR="0047255C" w:rsidRPr="005E326C" w:rsidRDefault="0047255C" w:rsidP="005E326C">
      <w:pPr>
        <w:tabs>
          <w:tab w:val="left" w:pos="9980"/>
        </w:tabs>
        <w:spacing w:before="240" w:line="240" w:lineRule="exact"/>
        <w:rPr>
          <w:rFonts w:asciiTheme="minorBidi" w:hAnsiTheme="minorBidi" w:cstheme="minorBidi"/>
          <w:b/>
        </w:rPr>
      </w:pPr>
    </w:p>
    <w:p w14:paraId="65035ACA" w14:textId="55C82BEC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6</w:t>
      </w:r>
    </w:p>
    <w:p w14:paraId="52784655" w14:textId="095A2901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Technical Evaluation</w:t>
      </w:r>
    </w:p>
    <w:p w14:paraId="051FC0AB" w14:textId="23332EEB" w:rsidR="00244581" w:rsidRPr="00214BE4" w:rsidRDefault="00244581" w:rsidP="00214BE4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214BE4">
        <w:rPr>
          <w:rFonts w:asciiTheme="minorBidi" w:hAnsiTheme="minorBidi" w:cstheme="minorBidi"/>
          <w:b/>
          <w:u w:val="single"/>
        </w:rPr>
        <w:t xml:space="preserve">Compliance </w:t>
      </w:r>
      <w:r w:rsidR="005E326C">
        <w:rPr>
          <w:rFonts w:asciiTheme="minorBidi" w:hAnsiTheme="minorBidi" w:cstheme="minorBidi"/>
          <w:b/>
          <w:u w:val="single"/>
        </w:rPr>
        <w:t>e</w:t>
      </w:r>
      <w:r w:rsidRPr="00214BE4">
        <w:rPr>
          <w:rFonts w:asciiTheme="minorBidi" w:hAnsiTheme="minorBidi" w:cstheme="minorBidi"/>
          <w:b/>
          <w:u w:val="single"/>
        </w:rPr>
        <w:t>valuation</w:t>
      </w:r>
      <w:r w:rsidRPr="00214BE4">
        <w:rPr>
          <w:rFonts w:asciiTheme="minorBidi" w:hAnsiTheme="minorBidi" w:cstheme="minorBidi"/>
          <w:b/>
        </w:rPr>
        <w:t xml:space="preserve">: </w:t>
      </w:r>
      <w:r w:rsidRPr="00214BE4">
        <w:rPr>
          <w:rFonts w:asciiTheme="minorBidi" w:hAnsiTheme="minorBidi" w:cstheme="minorBidi"/>
          <w:b/>
          <w:i/>
        </w:rPr>
        <w:t xml:space="preserve">Yes (or Y) for each compliant line item or No (or N) for each non-compliant line item. A final ‘No’ </w:t>
      </w:r>
      <w:r w:rsidR="00AB18BC">
        <w:rPr>
          <w:rFonts w:asciiTheme="minorBidi" w:hAnsiTheme="minorBidi" w:cstheme="minorBidi"/>
          <w:b/>
          <w:i/>
        </w:rPr>
        <w:t>indicates a non-acceptance for price e</w:t>
      </w:r>
      <w:r w:rsidRPr="00214BE4">
        <w:rPr>
          <w:rFonts w:asciiTheme="minorBidi" w:hAnsiTheme="minorBidi" w:cstheme="minorBidi"/>
          <w:b/>
          <w:i/>
        </w:rPr>
        <w:t xml:space="preserve">valuation. </w:t>
      </w:r>
    </w:p>
    <w:p w14:paraId="2E2F0A4F" w14:textId="77777777" w:rsidR="00244581" w:rsidRPr="00AB18BC" w:rsidRDefault="00244581" w:rsidP="00214BE4">
      <w:pPr>
        <w:spacing w:before="240" w:line="240" w:lineRule="exact"/>
        <w:rPr>
          <w:rFonts w:asciiTheme="minorBidi" w:hAnsiTheme="minorBidi" w:cstheme="minorBidi"/>
          <w:b/>
          <w:bCs/>
          <w:color w:val="FF0000"/>
        </w:rPr>
      </w:pPr>
      <w:r w:rsidRPr="00AB18BC">
        <w:rPr>
          <w:rFonts w:asciiTheme="minorBidi" w:hAnsiTheme="minorBidi" w:cstheme="minorBidi"/>
          <w:b/>
          <w:bCs/>
          <w:color w:val="FF0000"/>
        </w:rPr>
        <w:t>See sample below</w:t>
      </w:r>
    </w:p>
    <w:p w14:paraId="5DAB364A" w14:textId="77777777" w:rsidR="00244581" w:rsidRPr="00842CDC" w:rsidRDefault="00244581" w:rsidP="00214BE4">
      <w:pPr>
        <w:spacing w:before="240" w:line="240" w:lineRule="exact"/>
        <w:ind w:right="687"/>
        <w:rPr>
          <w:rFonts w:asciiTheme="minorHAnsi" w:hAnsiTheme="minorHAnsi" w:cs="Calibri"/>
          <w:b/>
          <w:smallCaps/>
          <w:u w:val="single"/>
        </w:rPr>
      </w:pPr>
    </w:p>
    <w:tbl>
      <w:tblPr>
        <w:tblStyle w:val="GridTable3-Accent1"/>
        <w:tblW w:w="14644" w:type="dxa"/>
        <w:jc w:val="center"/>
        <w:tblLook w:val="04A0" w:firstRow="1" w:lastRow="0" w:firstColumn="1" w:lastColumn="0" w:noHBand="0" w:noVBand="1"/>
      </w:tblPr>
      <w:tblGrid>
        <w:gridCol w:w="830"/>
        <w:gridCol w:w="9"/>
        <w:gridCol w:w="2484"/>
        <w:gridCol w:w="47"/>
        <w:gridCol w:w="2254"/>
        <w:gridCol w:w="28"/>
        <w:gridCol w:w="55"/>
        <w:gridCol w:w="1712"/>
        <w:gridCol w:w="38"/>
        <w:gridCol w:w="1662"/>
        <w:gridCol w:w="1842"/>
        <w:gridCol w:w="1841"/>
        <w:gridCol w:w="1842"/>
      </w:tblGrid>
      <w:tr w:rsidR="003E15D1" w:rsidRPr="00526D54" w14:paraId="6AC82F08" w14:textId="77777777" w:rsidTr="005E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7" w:type="dxa"/>
            <w:gridSpan w:val="2"/>
          </w:tcPr>
          <w:p w14:paraId="0C4E9A90" w14:textId="77777777" w:rsidR="00244581" w:rsidRPr="00526D54" w:rsidRDefault="00244581" w:rsidP="0047255C">
            <w:pPr>
              <w:spacing w:before="120"/>
              <w:ind w:right="687"/>
              <w:jc w:val="center"/>
              <w:rPr>
                <w:rFonts w:asciiTheme="minorBidi" w:hAnsiTheme="minorBidi" w:cstheme="minorBidi"/>
                <w:b w:val="0"/>
                <w:smallCaps/>
                <w:sz w:val="22"/>
                <w:szCs w:val="22"/>
              </w:rPr>
            </w:pPr>
          </w:p>
        </w:tc>
        <w:tc>
          <w:tcPr>
            <w:tcW w:w="2532" w:type="dxa"/>
            <w:gridSpan w:val="2"/>
          </w:tcPr>
          <w:p w14:paraId="3E8C4C72" w14:textId="77777777" w:rsidR="00244581" w:rsidRPr="00526D54" w:rsidRDefault="00244581" w:rsidP="0047255C">
            <w:pPr>
              <w:spacing w:before="120"/>
              <w:ind w:right="6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mallCaps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right w:val="single" w:sz="4" w:space="0" w:color="8EAADB" w:themeColor="accent1" w:themeTint="99"/>
            </w:tcBorders>
          </w:tcPr>
          <w:p w14:paraId="275D8BDB" w14:textId="77777777" w:rsidR="00244581" w:rsidRPr="00526D54" w:rsidRDefault="00244581" w:rsidP="0047255C">
            <w:pPr>
              <w:spacing w:before="120"/>
              <w:ind w:right="6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mallCaps/>
                <w:sz w:val="22"/>
                <w:szCs w:val="22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4ACB0D40" w14:textId="77777777" w:rsidR="00244581" w:rsidRPr="00DF59FB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DF59FB">
              <w:rPr>
                <w:rFonts w:asciiTheme="minorBidi" w:hAnsiTheme="minorBidi" w:cstheme="minorBidi"/>
                <w:sz w:val="22"/>
                <w:szCs w:val="22"/>
              </w:rPr>
              <w:t>Compliance</w:t>
            </w:r>
          </w:p>
        </w:tc>
      </w:tr>
      <w:tr w:rsidR="00526D54" w:rsidRPr="00526D54" w14:paraId="2DD21516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CC13D7F" w14:textId="4753E402" w:rsidR="00244581" w:rsidRPr="00526D54" w:rsidRDefault="003D06FD" w:rsidP="0047255C">
            <w:pPr>
              <w:spacing w:before="120"/>
              <w:ind w:hanging="33"/>
              <w:jc w:val="center"/>
              <w:rPr>
                <w:rFonts w:asciiTheme="minorBidi" w:hAnsiTheme="minorBidi" w:cstheme="minorBidi"/>
                <w:b/>
                <w:i w:val="0"/>
                <w:iCs w:val="0"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i w:val="0"/>
                <w:iCs w:val="0"/>
                <w:smallCaps/>
                <w:sz w:val="22"/>
                <w:szCs w:val="22"/>
              </w:rPr>
              <w:t>#</w:t>
            </w:r>
          </w:p>
        </w:tc>
        <w:tc>
          <w:tcPr>
            <w:tcW w:w="2493" w:type="dxa"/>
            <w:gridSpan w:val="2"/>
          </w:tcPr>
          <w:p w14:paraId="3C60E0B7" w14:textId="7D9B4CE3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Description of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="00526D54"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pecification</w:t>
            </w:r>
          </w:p>
        </w:tc>
        <w:tc>
          <w:tcPr>
            <w:tcW w:w="2302" w:type="dxa"/>
            <w:gridSpan w:val="2"/>
          </w:tcPr>
          <w:p w14:paraId="6B99B36E" w14:textId="58875EB5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Detailed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pecifications</w:t>
            </w:r>
          </w:p>
        </w:tc>
        <w:tc>
          <w:tcPr>
            <w:tcW w:w="1796" w:type="dxa"/>
            <w:gridSpan w:val="3"/>
          </w:tcPr>
          <w:p w14:paraId="028572D5" w14:textId="77777777" w:rsidR="00244581" w:rsidRPr="00526D54" w:rsidRDefault="00244581" w:rsidP="0047255C">
            <w:pPr>
              <w:tabs>
                <w:tab w:val="left" w:pos="96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Supplier 1</w:t>
            </w:r>
          </w:p>
        </w:tc>
        <w:tc>
          <w:tcPr>
            <w:tcW w:w="1701" w:type="dxa"/>
            <w:gridSpan w:val="2"/>
          </w:tcPr>
          <w:p w14:paraId="54931032" w14:textId="77777777" w:rsidR="00244581" w:rsidRPr="00526D54" w:rsidRDefault="00244581" w:rsidP="0047255C">
            <w:pPr>
              <w:tabs>
                <w:tab w:val="left" w:pos="1183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Supplier 2</w:t>
            </w:r>
          </w:p>
        </w:tc>
        <w:tc>
          <w:tcPr>
            <w:tcW w:w="1843" w:type="dxa"/>
          </w:tcPr>
          <w:p w14:paraId="28E13E90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Supplier 3</w:t>
            </w:r>
          </w:p>
        </w:tc>
        <w:tc>
          <w:tcPr>
            <w:tcW w:w="1842" w:type="dxa"/>
          </w:tcPr>
          <w:p w14:paraId="6429D01C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Supplier 4</w:t>
            </w:r>
          </w:p>
        </w:tc>
        <w:tc>
          <w:tcPr>
            <w:tcW w:w="1843" w:type="dxa"/>
          </w:tcPr>
          <w:p w14:paraId="3321AC0C" w14:textId="77777777" w:rsidR="00244581" w:rsidRPr="00526D54" w:rsidRDefault="00244581" w:rsidP="0047255C">
            <w:pPr>
              <w:tabs>
                <w:tab w:val="left" w:pos="1277"/>
                <w:tab w:val="left" w:pos="13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Supplier 5</w:t>
            </w:r>
          </w:p>
        </w:tc>
      </w:tr>
      <w:tr w:rsidR="00964C79" w:rsidRPr="00526D54" w14:paraId="3E6108D7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6F7FC6D4" w14:textId="77777777" w:rsidR="00964C79" w:rsidRPr="00526D54" w:rsidRDefault="00964C79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FFFFFF" w:themeFill="background1"/>
          </w:tcPr>
          <w:p w14:paraId="13FBAB0E" w14:textId="047330E8" w:rsidR="00964C79" w:rsidRPr="00526D54" w:rsidRDefault="00964C79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Syste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m</w:t>
            </w:r>
          </w:p>
        </w:tc>
        <w:tc>
          <w:tcPr>
            <w:tcW w:w="2302" w:type="dxa"/>
            <w:gridSpan w:val="2"/>
          </w:tcPr>
          <w:p w14:paraId="38DDEB43" w14:textId="77777777" w:rsidR="00964C79" w:rsidRPr="00526D54" w:rsidRDefault="00964C79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CPU: Intel core i5</w:t>
            </w:r>
          </w:p>
        </w:tc>
        <w:tc>
          <w:tcPr>
            <w:tcW w:w="1796" w:type="dxa"/>
            <w:gridSpan w:val="3"/>
          </w:tcPr>
          <w:p w14:paraId="34974581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2A522960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2D0A149A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76C531C8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613BDB2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964C79" w:rsidRPr="00526D54" w14:paraId="7509F959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B9CFC45" w14:textId="77777777" w:rsidR="00964C79" w:rsidRPr="00526D54" w:rsidRDefault="00964C79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4086A694" w14:textId="77777777" w:rsidR="00964C79" w:rsidRPr="00526D54" w:rsidRDefault="00964C79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08B1487F" w14:textId="77777777" w:rsidR="00964C79" w:rsidRPr="00526D54" w:rsidRDefault="00964C79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RAM: between 8GB and 16GB</w:t>
            </w:r>
          </w:p>
        </w:tc>
        <w:tc>
          <w:tcPr>
            <w:tcW w:w="1796" w:type="dxa"/>
            <w:gridSpan w:val="3"/>
          </w:tcPr>
          <w:p w14:paraId="1436E39E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18C6CFB6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E1B2C25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137955AB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30D84CE0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964C79" w:rsidRPr="00526D54" w14:paraId="21226B82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1AAFD295" w14:textId="77777777" w:rsidR="00964C79" w:rsidRPr="00526D54" w:rsidRDefault="00964C79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662E4C5C" w14:textId="77777777" w:rsidR="00964C79" w:rsidRPr="00526D54" w:rsidRDefault="00964C79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19344209" w14:textId="77777777" w:rsidR="00964C79" w:rsidRPr="00526D54" w:rsidRDefault="00964C79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SSD with 256GB</w:t>
            </w:r>
          </w:p>
        </w:tc>
        <w:tc>
          <w:tcPr>
            <w:tcW w:w="1796" w:type="dxa"/>
            <w:gridSpan w:val="3"/>
          </w:tcPr>
          <w:p w14:paraId="04D61A3B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24B8FD70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7DF6769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008F0A0E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A816593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964C79" w:rsidRPr="00526D54" w14:paraId="1B440521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083148F" w14:textId="77777777" w:rsidR="00964C79" w:rsidRPr="00526D54" w:rsidRDefault="00964C79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</w:tcPr>
          <w:p w14:paraId="7FB8883A" w14:textId="77777777" w:rsidR="00964C79" w:rsidRPr="00526D54" w:rsidRDefault="00964C79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654F0C29" w14:textId="77777777" w:rsidR="00964C79" w:rsidRPr="00526D54" w:rsidRDefault="00964C79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Nos. of additional hard drive slots/bay: 4 bay</w:t>
            </w:r>
          </w:p>
        </w:tc>
        <w:tc>
          <w:tcPr>
            <w:tcW w:w="1796" w:type="dxa"/>
            <w:gridSpan w:val="3"/>
          </w:tcPr>
          <w:p w14:paraId="24925ABC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1DAFAFF9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77FE967B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7CDFE145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33D2062F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964C79" w:rsidRPr="00526D54" w14:paraId="3D298975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1B85847A" w14:textId="77777777" w:rsidR="00964C79" w:rsidRPr="00526D54" w:rsidRDefault="00964C79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shd w:val="clear" w:color="auto" w:fill="FFFFFF" w:themeFill="background1"/>
          </w:tcPr>
          <w:p w14:paraId="6C380CB7" w14:textId="77777777" w:rsidR="00964C79" w:rsidRPr="00526D54" w:rsidRDefault="00964C79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3D4CC4DD" w14:textId="77777777" w:rsidR="00964C79" w:rsidRPr="00526D54" w:rsidRDefault="00964C79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Total capacity of hard drives: 16TB</w:t>
            </w:r>
          </w:p>
        </w:tc>
        <w:tc>
          <w:tcPr>
            <w:tcW w:w="1796" w:type="dxa"/>
            <w:gridSpan w:val="3"/>
          </w:tcPr>
          <w:p w14:paraId="452919D7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54D138DA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797EE4AD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1417A6C1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A64EEC9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964C79" w:rsidRPr="00526D54" w14:paraId="436CA2DE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D8B31AE" w14:textId="77777777" w:rsidR="00964C79" w:rsidRPr="00526D54" w:rsidRDefault="00964C79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</w:tcPr>
          <w:p w14:paraId="5FFDDACB" w14:textId="77777777" w:rsidR="00964C79" w:rsidRPr="00526D54" w:rsidRDefault="00964C79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28BF7DE1" w14:textId="77777777" w:rsidR="00964C79" w:rsidRPr="00526D54" w:rsidRDefault="00964C79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Nos. of hard drives: 4 units of 4TB each (7200 rpm – must include)</w:t>
            </w:r>
          </w:p>
        </w:tc>
        <w:tc>
          <w:tcPr>
            <w:tcW w:w="1796" w:type="dxa"/>
            <w:gridSpan w:val="3"/>
          </w:tcPr>
          <w:p w14:paraId="554CFC4D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0577EE78" w14:textId="77777777" w:rsidR="00964C79" w:rsidRPr="00526D54" w:rsidRDefault="00964C79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504128F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6848F527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1F1C703" w14:textId="77777777" w:rsidR="00964C79" w:rsidRPr="00526D54" w:rsidRDefault="00964C79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</w:t>
            </w:r>
            <w:r w:rsidRPr="00526D54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3"/>
            </w:r>
          </w:p>
        </w:tc>
      </w:tr>
      <w:tr w:rsidR="00526D54" w:rsidRPr="00526D54" w14:paraId="7F6E714B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39B10440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FFFFFF" w:themeFill="background1"/>
          </w:tcPr>
          <w:p w14:paraId="56FCF0C7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Interface: LAN</w:t>
            </w:r>
          </w:p>
        </w:tc>
        <w:tc>
          <w:tcPr>
            <w:tcW w:w="2302" w:type="dxa"/>
            <w:gridSpan w:val="2"/>
          </w:tcPr>
          <w:p w14:paraId="40ADE0DA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Connector type: RJ45</w:t>
            </w:r>
          </w:p>
        </w:tc>
        <w:tc>
          <w:tcPr>
            <w:tcW w:w="1796" w:type="dxa"/>
            <w:gridSpan w:val="3"/>
          </w:tcPr>
          <w:p w14:paraId="6997EDE0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048D8CAF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455AD50A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48ABB4B4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7E402F95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13E782F3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4AFD485A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71CD7324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71C73319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Nos. of ports: 2</w:t>
            </w:r>
          </w:p>
        </w:tc>
        <w:tc>
          <w:tcPr>
            <w:tcW w:w="1796" w:type="dxa"/>
            <w:gridSpan w:val="3"/>
          </w:tcPr>
          <w:p w14:paraId="02002C37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5BACDD45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1B18F1E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63CC1D5B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288F1363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3C909D47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339770C8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53CE6D97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314F17E4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Data transfer: 10/100/1000 mbps</w:t>
            </w:r>
          </w:p>
        </w:tc>
        <w:tc>
          <w:tcPr>
            <w:tcW w:w="1796" w:type="dxa"/>
            <w:gridSpan w:val="3"/>
          </w:tcPr>
          <w:p w14:paraId="42545E18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39AA9782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083396E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253F1DAF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1628B8F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246FDB" w:rsidRPr="00526D54" w14:paraId="15BB2F2B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2EE8CB5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 w:val="restart"/>
          </w:tcPr>
          <w:p w14:paraId="6498A783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Interface: USB</w:t>
            </w:r>
          </w:p>
        </w:tc>
        <w:tc>
          <w:tcPr>
            <w:tcW w:w="2302" w:type="dxa"/>
            <w:gridSpan w:val="2"/>
          </w:tcPr>
          <w:p w14:paraId="4F5F296D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Standard Compliance: USB 2.0 &amp; 3.0</w:t>
            </w:r>
          </w:p>
        </w:tc>
        <w:tc>
          <w:tcPr>
            <w:tcW w:w="1796" w:type="dxa"/>
            <w:gridSpan w:val="3"/>
          </w:tcPr>
          <w:p w14:paraId="10C51677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73FB7ADD" w14:textId="77777777" w:rsidR="00244581" w:rsidRPr="00526D54" w:rsidRDefault="00244581" w:rsidP="0047255C">
            <w:pPr>
              <w:tabs>
                <w:tab w:val="left" w:pos="965"/>
                <w:tab w:val="left" w:pos="1145"/>
                <w:tab w:val="left" w:pos="1276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1A573DD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</w:t>
            </w:r>
            <w:r w:rsidRPr="00526D54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4"/>
            </w:r>
          </w:p>
        </w:tc>
        <w:tc>
          <w:tcPr>
            <w:tcW w:w="1842" w:type="dxa"/>
          </w:tcPr>
          <w:p w14:paraId="135A9744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569C51A" w14:textId="77777777" w:rsidR="00244581" w:rsidRPr="00526D54" w:rsidRDefault="00244581" w:rsidP="0047255C">
            <w:pPr>
              <w:tabs>
                <w:tab w:val="left" w:pos="114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</w:t>
            </w:r>
            <w:r w:rsidRPr="00526D54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5"/>
            </w:r>
          </w:p>
        </w:tc>
      </w:tr>
      <w:tr w:rsidR="00526D54" w:rsidRPr="00526D54" w14:paraId="0A44AD90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90D4B5A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D9E2F3" w:themeFill="accent1" w:themeFillTint="33"/>
          </w:tcPr>
          <w:p w14:paraId="1E10A785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7FF75B66" w14:textId="77777777" w:rsidR="00244581" w:rsidRPr="00526D54" w:rsidRDefault="00244581" w:rsidP="0047255C">
            <w:pPr>
              <w:tabs>
                <w:tab w:val="left" w:pos="3090"/>
                <w:tab w:val="left" w:pos="336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Connector Type: USB Type A</w:t>
            </w:r>
          </w:p>
        </w:tc>
        <w:tc>
          <w:tcPr>
            <w:tcW w:w="1796" w:type="dxa"/>
            <w:gridSpan w:val="3"/>
          </w:tcPr>
          <w:p w14:paraId="4F7A6033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24C96004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C754AF9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1ACA2447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7DE67E5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246FDB" w:rsidRPr="00526D54" w14:paraId="26A123DD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7C319F9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</w:tcPr>
          <w:p w14:paraId="62C822D2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32ECC96D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Number of ports: 2 x USB 2.0 and 2 x USB 3.0</w:t>
            </w:r>
          </w:p>
        </w:tc>
        <w:tc>
          <w:tcPr>
            <w:tcW w:w="1796" w:type="dxa"/>
            <w:gridSpan w:val="3"/>
          </w:tcPr>
          <w:p w14:paraId="40F82D18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0BE6CB09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3007DF87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</w:t>
            </w:r>
            <w:r w:rsidRPr="00526D54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6"/>
            </w:r>
          </w:p>
        </w:tc>
        <w:tc>
          <w:tcPr>
            <w:tcW w:w="1842" w:type="dxa"/>
          </w:tcPr>
          <w:p w14:paraId="39170DEB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447DBBF9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</w:t>
            </w:r>
            <w:r w:rsidRPr="00526D54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7"/>
            </w:r>
          </w:p>
        </w:tc>
      </w:tr>
      <w:tr w:rsidR="00526D54" w:rsidRPr="00526D54" w14:paraId="6D206DD1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0EE9980D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shd w:val="clear" w:color="auto" w:fill="FFFFFF" w:themeFill="background1"/>
          </w:tcPr>
          <w:p w14:paraId="327AD821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Supported OS</w:t>
            </w:r>
          </w:p>
        </w:tc>
        <w:tc>
          <w:tcPr>
            <w:tcW w:w="2302" w:type="dxa"/>
            <w:gridSpan w:val="2"/>
          </w:tcPr>
          <w:p w14:paraId="2DC246AD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Windows 10</w:t>
            </w:r>
          </w:p>
        </w:tc>
        <w:tc>
          <w:tcPr>
            <w:tcW w:w="1796" w:type="dxa"/>
            <w:gridSpan w:val="3"/>
          </w:tcPr>
          <w:p w14:paraId="111E28C7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4D0F0A2C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5061672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6597F2CC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14A5EB8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246FDB" w:rsidRPr="00526D54" w14:paraId="5261C1E2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021D4E1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 w:val="restart"/>
          </w:tcPr>
          <w:p w14:paraId="7CF06937" w14:textId="6D25F12A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Protocol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upport</w:t>
            </w:r>
          </w:p>
        </w:tc>
        <w:tc>
          <w:tcPr>
            <w:tcW w:w="2302" w:type="dxa"/>
            <w:gridSpan w:val="2"/>
          </w:tcPr>
          <w:p w14:paraId="2E016D00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Networking: TCP/IP</w:t>
            </w:r>
          </w:p>
        </w:tc>
        <w:tc>
          <w:tcPr>
            <w:tcW w:w="1796" w:type="dxa"/>
            <w:gridSpan w:val="3"/>
          </w:tcPr>
          <w:p w14:paraId="07BF62F5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54440F32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207C1DC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0EA506D1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C0336FF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6440A0F9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B57CEA6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D9E2F3" w:themeFill="accent1" w:themeFillTint="33"/>
          </w:tcPr>
          <w:p w14:paraId="429F7E16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8EAADB" w:themeColor="accent1" w:themeTint="99"/>
            </w:tcBorders>
          </w:tcPr>
          <w:p w14:paraId="7BB4EC47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File Sharing: CIFS/SMB, AFP, HTTP/HTTPS, FRP/SFTP, NFS</w:t>
            </w:r>
          </w:p>
        </w:tc>
        <w:tc>
          <w:tcPr>
            <w:tcW w:w="1796" w:type="dxa"/>
            <w:gridSpan w:val="3"/>
          </w:tcPr>
          <w:p w14:paraId="66D95B46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3B8F7375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94D1FFB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6ED096CE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533646A2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3336FD1A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E6C4E6B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</w:tcPr>
          <w:p w14:paraId="3C09302B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4789BE88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Transfer data from cloud server via FTP. Active Directory Support, Energy save, Apple Time Machine, iTunes Server, Web Access, DLNA Media Server</w:t>
            </w:r>
          </w:p>
        </w:tc>
        <w:tc>
          <w:tcPr>
            <w:tcW w:w="1796" w:type="dxa"/>
            <w:gridSpan w:val="3"/>
          </w:tcPr>
          <w:p w14:paraId="0A5F4A3E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04AFD00B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7CCED37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3BB5522A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361DE069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13CD34CC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F98A9EE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D9E2F3" w:themeFill="accent1" w:themeFillTint="33"/>
          </w:tcPr>
          <w:p w14:paraId="7EBC0758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0E72ACCA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Should support flexible RAID configuration, RAID 0/1/5</w:t>
            </w:r>
          </w:p>
        </w:tc>
        <w:tc>
          <w:tcPr>
            <w:tcW w:w="1796" w:type="dxa"/>
            <w:gridSpan w:val="3"/>
          </w:tcPr>
          <w:p w14:paraId="605B718F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tcBorders>
              <w:bottom w:val="single" w:sz="4" w:space="0" w:color="8EAADB" w:themeColor="accent1" w:themeTint="99"/>
            </w:tcBorders>
          </w:tcPr>
          <w:p w14:paraId="2F207349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AF3866C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3B789AFA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CDE3613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246FDB" w:rsidRPr="00526D54" w14:paraId="56BB83FE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426F2AEF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FFFFFF" w:themeFill="background1"/>
          </w:tcPr>
          <w:p w14:paraId="3DCEEED6" w14:textId="4E2E8FC3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Software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r</w:t>
            </w: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equirement</w:t>
            </w:r>
          </w:p>
        </w:tc>
        <w:tc>
          <w:tcPr>
            <w:tcW w:w="2302" w:type="dxa"/>
            <w:gridSpan w:val="2"/>
          </w:tcPr>
          <w:p w14:paraId="46AD63AE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Should run/be compatible with the proposed hardware</w:t>
            </w:r>
          </w:p>
        </w:tc>
        <w:tc>
          <w:tcPr>
            <w:tcW w:w="1796" w:type="dxa"/>
            <w:gridSpan w:val="3"/>
          </w:tcPr>
          <w:p w14:paraId="04D5DF2F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1BDFC0CE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71F4512F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44DB7AAD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32FE0967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372BDDFA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2C37D5D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50AD4DAC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2389A71D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Should support data transfer from/to cloud environment</w:t>
            </w:r>
          </w:p>
        </w:tc>
        <w:tc>
          <w:tcPr>
            <w:tcW w:w="1796" w:type="dxa"/>
            <w:gridSpan w:val="3"/>
          </w:tcPr>
          <w:p w14:paraId="72DCBF07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199951ED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29E8B79B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5FD88C39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1885B86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246FDB" w:rsidRPr="00526D54" w14:paraId="6A1FD278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8EF7F70" w14:textId="77777777" w:rsidR="00244581" w:rsidRPr="00526D54" w:rsidRDefault="00244581" w:rsidP="0047255C">
            <w:pPr>
              <w:numPr>
                <w:ilvl w:val="0"/>
                <w:numId w:val="20"/>
              </w:numPr>
              <w:spacing w:before="120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 w:themeFill="background1"/>
          </w:tcPr>
          <w:p w14:paraId="06F8A756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0C3831D6" w14:textId="77777777" w:rsidR="00244581" w:rsidRPr="00526D54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Can transfer via FTP</w:t>
            </w:r>
          </w:p>
        </w:tc>
        <w:tc>
          <w:tcPr>
            <w:tcW w:w="1796" w:type="dxa"/>
            <w:gridSpan w:val="3"/>
          </w:tcPr>
          <w:p w14:paraId="62DC9CEE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447D4D86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1613D936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1280A3B1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C14842E" w14:textId="77777777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108A7ADA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1DA25E0" w14:textId="77777777" w:rsidR="00244581" w:rsidRPr="00526D54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shd w:val="clear" w:color="auto" w:fill="D9E2F3" w:themeFill="accent1" w:themeFillTint="33"/>
          </w:tcPr>
          <w:p w14:paraId="08EBEBE1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Warranty as required</w:t>
            </w:r>
          </w:p>
        </w:tc>
        <w:tc>
          <w:tcPr>
            <w:tcW w:w="2302" w:type="dxa"/>
            <w:gridSpan w:val="2"/>
          </w:tcPr>
          <w:p w14:paraId="5DC4C09F" w14:textId="77777777" w:rsidR="00244581" w:rsidRPr="00526D54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96" w:type="dxa"/>
            <w:gridSpan w:val="3"/>
          </w:tcPr>
          <w:p w14:paraId="601E8234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</w:tcPr>
          <w:p w14:paraId="0D75FB0E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022D0CB9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2" w:type="dxa"/>
          </w:tcPr>
          <w:p w14:paraId="154DD75F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  <w:tc>
          <w:tcPr>
            <w:tcW w:w="1843" w:type="dxa"/>
          </w:tcPr>
          <w:p w14:paraId="664C19E6" w14:textId="77777777" w:rsidR="00244581" w:rsidRPr="00526D54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</w:tc>
      </w:tr>
      <w:tr w:rsidR="00526D54" w:rsidRPr="00526D54" w14:paraId="74959852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tcBorders>
              <w:top w:val="single" w:sz="4" w:space="0" w:color="8EAADB" w:themeColor="accent1" w:themeTint="99"/>
            </w:tcBorders>
          </w:tcPr>
          <w:p w14:paraId="2B97BF0F" w14:textId="77777777" w:rsidR="00244581" w:rsidRPr="00526D54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3" w:type="dxa"/>
            <w:gridSpan w:val="5"/>
          </w:tcPr>
          <w:p w14:paraId="77896F53" w14:textId="48CD4911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Acceptance for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p</w:t>
            </w: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rice </w:t>
            </w:r>
            <w:r w:rsidR="005E326C">
              <w:rPr>
                <w:rFonts w:asciiTheme="minorBidi" w:hAnsiTheme="minorBidi" w:cstheme="minorBidi"/>
                <w:b/>
                <w:sz w:val="22"/>
                <w:szCs w:val="22"/>
              </w:rPr>
              <w:t>e</w:t>
            </w: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valuation</w:t>
            </w:r>
          </w:p>
        </w:tc>
        <w:tc>
          <w:tcPr>
            <w:tcW w:w="1806" w:type="dxa"/>
            <w:gridSpan w:val="3"/>
          </w:tcPr>
          <w:p w14:paraId="6E80AAED" w14:textId="7C4203AA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Y</w:t>
            </w:r>
            <w:r w:rsidR="00EE0544">
              <w:rPr>
                <w:rFonts w:asciiTheme="minorBidi" w:hAnsiTheme="minorBidi" w:cstheme="minorBidi"/>
                <w:b/>
                <w:sz w:val="22"/>
                <w:szCs w:val="22"/>
              </w:rPr>
              <w:t>es</w:t>
            </w:r>
          </w:p>
        </w:tc>
        <w:tc>
          <w:tcPr>
            <w:tcW w:w="1657" w:type="dxa"/>
          </w:tcPr>
          <w:p w14:paraId="592A35F7" w14:textId="30F4A895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Y</w:t>
            </w:r>
            <w:r w:rsidR="00EE0544">
              <w:rPr>
                <w:rFonts w:asciiTheme="minorBidi" w:hAnsiTheme="minorBidi" w:cstheme="minorBidi"/>
                <w:b/>
                <w:sz w:val="22"/>
                <w:szCs w:val="22"/>
              </w:rPr>
              <w:t>es</w:t>
            </w:r>
          </w:p>
        </w:tc>
        <w:tc>
          <w:tcPr>
            <w:tcW w:w="1843" w:type="dxa"/>
          </w:tcPr>
          <w:p w14:paraId="436525EA" w14:textId="4B61DD34" w:rsidR="00244581" w:rsidRPr="00526D54" w:rsidRDefault="00EE0544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14:paraId="1A6C4C0A" w14:textId="54C6F8E0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sz w:val="22"/>
                <w:szCs w:val="22"/>
              </w:rPr>
              <w:t>Y</w:t>
            </w:r>
            <w:r w:rsidR="00EE0544">
              <w:rPr>
                <w:rFonts w:asciiTheme="minorBidi" w:hAnsiTheme="minorBidi" w:cstheme="minorBidi"/>
                <w:b/>
                <w:sz w:val="22"/>
                <w:szCs w:val="22"/>
              </w:rPr>
              <w:t>es</w:t>
            </w:r>
          </w:p>
        </w:tc>
        <w:tc>
          <w:tcPr>
            <w:tcW w:w="1843" w:type="dxa"/>
          </w:tcPr>
          <w:p w14:paraId="47ADE0CB" w14:textId="772E6026" w:rsidR="00244581" w:rsidRPr="00526D54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526D54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N</w:t>
            </w:r>
            <w:r w:rsidR="00EE0544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o</w:t>
            </w:r>
          </w:p>
        </w:tc>
      </w:tr>
    </w:tbl>
    <w:p w14:paraId="2A01740E" w14:textId="77777777" w:rsidR="00244581" w:rsidRPr="00526D54" w:rsidRDefault="00244581" w:rsidP="00244581">
      <w:pPr>
        <w:ind w:right="687"/>
        <w:rPr>
          <w:rFonts w:asciiTheme="minorBidi" w:hAnsiTheme="minorBidi" w:cstheme="minorBidi"/>
          <w:sz w:val="22"/>
          <w:szCs w:val="22"/>
        </w:rPr>
      </w:pPr>
    </w:p>
    <w:p w14:paraId="14CE1714" w14:textId="77777777" w:rsidR="00244581" w:rsidRPr="00842CDC" w:rsidRDefault="00244581" w:rsidP="00244581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44581" w:rsidRPr="00842CDC" w:rsidSect="00B00922">
          <w:headerReference w:type="default" r:id="rId21"/>
          <w:footerReference w:type="default" r:id="rId22"/>
          <w:pgSz w:w="16840" w:h="11901" w:orient="landscape"/>
          <w:pgMar w:top="1440" w:right="1440" w:bottom="720" w:left="720" w:header="709" w:footer="709" w:gutter="0"/>
          <w:cols w:space="708"/>
          <w:docGrid w:linePitch="360"/>
        </w:sectPr>
      </w:pPr>
    </w:p>
    <w:p w14:paraId="41581383" w14:textId="0D3863C5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lastRenderedPageBreak/>
        <w:t>Table 7</w:t>
      </w:r>
    </w:p>
    <w:p w14:paraId="4BE57FF8" w14:textId="7B93A9C5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Price Evaluation Summary</w:t>
      </w:r>
    </w:p>
    <w:p w14:paraId="6AE4ED9D" w14:textId="77777777" w:rsidR="002645EF" w:rsidRPr="002645EF" w:rsidRDefault="002645EF" w:rsidP="002645EF">
      <w:pPr>
        <w:spacing w:before="240" w:line="240" w:lineRule="exact"/>
        <w:jc w:val="center"/>
        <w:rPr>
          <w:rFonts w:asciiTheme="minorBidi" w:hAnsiTheme="minorBidi" w:cstheme="minorBidi"/>
          <w:b/>
        </w:rPr>
      </w:pPr>
    </w:p>
    <w:tbl>
      <w:tblPr>
        <w:tblStyle w:val="GridTable3-Accent1"/>
        <w:tblW w:w="9862" w:type="dxa"/>
        <w:jc w:val="center"/>
        <w:tblLook w:val="04A0" w:firstRow="1" w:lastRow="0" w:firstColumn="1" w:lastColumn="0" w:noHBand="0" w:noVBand="1"/>
      </w:tblPr>
      <w:tblGrid>
        <w:gridCol w:w="482"/>
        <w:gridCol w:w="2002"/>
        <w:gridCol w:w="2118"/>
        <w:gridCol w:w="1444"/>
        <w:gridCol w:w="1998"/>
        <w:gridCol w:w="1818"/>
      </w:tblGrid>
      <w:tr w:rsidR="00002C55" w:rsidRPr="00842CDC" w14:paraId="5ADB6AB5" w14:textId="77777777" w:rsidTr="005E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3E6B297B" w14:textId="77777777" w:rsidR="00244581" w:rsidRPr="00FD3B48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b w:val="0"/>
                <w:i w:val="0"/>
                <w:iCs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#</w:t>
            </w:r>
          </w:p>
        </w:tc>
        <w:tc>
          <w:tcPr>
            <w:tcW w:w="200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30232C1A" w14:textId="77777777" w:rsidR="00244581" w:rsidRPr="00FD3B4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sz w:val="22"/>
                <w:szCs w:val="22"/>
              </w:rPr>
              <w:t>Bidder</w:t>
            </w:r>
          </w:p>
        </w:tc>
        <w:tc>
          <w:tcPr>
            <w:tcW w:w="211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505FA1CF" w14:textId="51054A33" w:rsidR="00244581" w:rsidRPr="00FD3B4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sz w:val="22"/>
                <w:szCs w:val="22"/>
              </w:rPr>
              <w:t xml:space="preserve">Corrected </w:t>
            </w:r>
            <w:r w:rsidR="005E326C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FD3B48">
              <w:rPr>
                <w:rFonts w:asciiTheme="minorBidi" w:hAnsiTheme="minorBidi" w:cstheme="minorBidi"/>
                <w:sz w:val="22"/>
                <w:szCs w:val="22"/>
              </w:rPr>
              <w:t xml:space="preserve">rice (in submission </w:t>
            </w:r>
            <w:r w:rsidR="005E326C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Pr="00FD3B48">
              <w:rPr>
                <w:rFonts w:asciiTheme="minorBidi" w:hAnsiTheme="minorBidi" w:cstheme="minorBidi"/>
                <w:sz w:val="22"/>
                <w:szCs w:val="22"/>
              </w:rPr>
              <w:t>urrency)</w:t>
            </w:r>
          </w:p>
        </w:tc>
        <w:tc>
          <w:tcPr>
            <w:tcW w:w="14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7FCF5D29" w14:textId="77777777" w:rsidR="00244581" w:rsidRPr="00FD3B4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sz w:val="22"/>
                <w:szCs w:val="22"/>
              </w:rPr>
              <w:t>Price (VAT Exclusive)</w:t>
            </w:r>
          </w:p>
        </w:tc>
        <w:tc>
          <w:tcPr>
            <w:tcW w:w="199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5135DB5D" w14:textId="77777777" w:rsidR="00244581" w:rsidRPr="00FD3B4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sz w:val="22"/>
                <w:szCs w:val="22"/>
              </w:rPr>
              <w:t xml:space="preserve">Conversion into single currency </w:t>
            </w:r>
          </w:p>
        </w:tc>
        <w:tc>
          <w:tcPr>
            <w:tcW w:w="181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671"/>
          </w:tcPr>
          <w:p w14:paraId="1A2D672A" w14:textId="77777777" w:rsidR="00244581" w:rsidRPr="00FD3B4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FD3B48">
              <w:rPr>
                <w:rFonts w:asciiTheme="minorBidi" w:hAnsiTheme="minorBidi" w:cstheme="minorBidi"/>
                <w:sz w:val="22"/>
                <w:szCs w:val="22"/>
              </w:rPr>
              <w:t>Rank</w:t>
            </w:r>
          </w:p>
        </w:tc>
      </w:tr>
      <w:tr w:rsidR="0033684E" w:rsidRPr="00842CDC" w14:paraId="4D5CA5D4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E99814A" w14:textId="77777777" w:rsidR="00244581" w:rsidRPr="00DA43D1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5201BE10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8" w:type="dxa"/>
          </w:tcPr>
          <w:p w14:paraId="27E53EE9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0AB34FB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31C4DD5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FE2DD9D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244581" w:rsidRPr="00842CDC" w14:paraId="4C489A4D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6528F07" w14:textId="77777777" w:rsidR="00244581" w:rsidRPr="00DA43D1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5845F7A7" w14:textId="77777777" w:rsidR="00244581" w:rsidRPr="00FD3B48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8" w:type="dxa"/>
          </w:tcPr>
          <w:p w14:paraId="0F3AA21B" w14:textId="77777777" w:rsidR="00244581" w:rsidRPr="00FD3B48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57699084" w14:textId="77777777" w:rsidR="00244581" w:rsidRPr="00FD3B48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7DA0654" w14:textId="77777777" w:rsidR="00244581" w:rsidRPr="00FD3B48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23166FB" w14:textId="77777777" w:rsidR="00244581" w:rsidRPr="00FD3B48" w:rsidRDefault="00244581" w:rsidP="0047255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33684E" w:rsidRPr="00842CDC" w14:paraId="3B53C723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8546420" w14:textId="77777777" w:rsidR="00244581" w:rsidRPr="00DA43D1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7891E588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8" w:type="dxa"/>
          </w:tcPr>
          <w:p w14:paraId="101F7E4E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33D3F65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FB5BCFC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A2011B2" w14:textId="77777777" w:rsidR="00244581" w:rsidRPr="00FD3B48" w:rsidRDefault="00244581" w:rsidP="0047255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180B4BBB" w14:textId="77777777" w:rsidR="00244581" w:rsidRPr="00842CDC" w:rsidRDefault="00244581" w:rsidP="00244581">
      <w:pPr>
        <w:rPr>
          <w:rFonts w:asciiTheme="minorHAnsi" w:hAnsiTheme="minorHAnsi" w:cstheme="minorHAnsi"/>
        </w:rPr>
      </w:pPr>
    </w:p>
    <w:p w14:paraId="0464F963" w14:textId="77777777" w:rsidR="00244581" w:rsidRPr="00842CDC" w:rsidRDefault="00244581" w:rsidP="00244581">
      <w:pPr>
        <w:rPr>
          <w:rFonts w:asciiTheme="minorHAnsi" w:hAnsiTheme="minorHAnsi" w:cstheme="minorHAnsi"/>
          <w:b/>
        </w:rPr>
      </w:pPr>
      <w:r w:rsidRPr="00842CDC">
        <w:rPr>
          <w:rFonts w:asciiTheme="minorHAnsi" w:hAnsiTheme="minorHAnsi" w:cstheme="minorHAnsi"/>
          <w:b/>
        </w:rPr>
        <w:br w:type="page"/>
      </w:r>
    </w:p>
    <w:p w14:paraId="47F20036" w14:textId="77777777" w:rsidR="00576EEF" w:rsidRDefault="0094548D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>
        <w:rPr>
          <w:rFonts w:asciiTheme="minorBidi" w:hAnsiTheme="minorBidi" w:cstheme="minorBidi"/>
          <w:b/>
        </w:rPr>
        <w:lastRenderedPageBreak/>
        <w:br/>
      </w:r>
    </w:p>
    <w:p w14:paraId="30C00423" w14:textId="03CF6F6B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t>Table 8</w:t>
      </w:r>
    </w:p>
    <w:p w14:paraId="23A3304A" w14:textId="6A6B6FD2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Post-Qualification</w:t>
      </w:r>
    </w:p>
    <w:p w14:paraId="46804B38" w14:textId="75B68365" w:rsidR="00244581" w:rsidRPr="00C34F67" w:rsidRDefault="00244581" w:rsidP="00486CAE">
      <w:pPr>
        <w:spacing w:before="240" w:line="240" w:lineRule="exact"/>
        <w:rPr>
          <w:rFonts w:asciiTheme="minorBidi" w:hAnsiTheme="minorBidi" w:cstheme="minorBidi"/>
          <w:bCs/>
          <w:i/>
          <w:iCs/>
        </w:rPr>
      </w:pPr>
      <w:r w:rsidRPr="00C34F67">
        <w:rPr>
          <w:rFonts w:asciiTheme="minorBidi" w:hAnsiTheme="minorBidi" w:cstheme="minorBidi"/>
          <w:bCs/>
          <w:i/>
          <w:iCs/>
          <w:color w:val="FF0000"/>
        </w:rPr>
        <w:t xml:space="preserve">[The </w:t>
      </w:r>
      <w:r w:rsidR="005E326C">
        <w:rPr>
          <w:rFonts w:asciiTheme="minorBidi" w:hAnsiTheme="minorBidi" w:cstheme="minorBidi"/>
          <w:bCs/>
          <w:i/>
          <w:iCs/>
          <w:color w:val="FF0000"/>
        </w:rPr>
        <w:t>p</w:t>
      </w:r>
      <w:r w:rsidRPr="00C34F67">
        <w:rPr>
          <w:rFonts w:asciiTheme="minorBidi" w:hAnsiTheme="minorBidi" w:cstheme="minorBidi"/>
          <w:bCs/>
          <w:i/>
          <w:iCs/>
          <w:color w:val="FF0000"/>
        </w:rPr>
        <w:t xml:space="preserve">urchaser shall determine to its satisfaction whether the </w:t>
      </w:r>
      <w:r w:rsidR="005E326C">
        <w:rPr>
          <w:rFonts w:asciiTheme="minorBidi" w:hAnsiTheme="minorBidi" w:cstheme="minorBidi"/>
          <w:bCs/>
          <w:i/>
          <w:iCs/>
          <w:color w:val="FF0000"/>
        </w:rPr>
        <w:t>b</w:t>
      </w:r>
      <w:r w:rsidRPr="00C34F67">
        <w:rPr>
          <w:rFonts w:asciiTheme="minorBidi" w:hAnsiTheme="minorBidi" w:cstheme="minorBidi"/>
          <w:bCs/>
          <w:i/>
          <w:iCs/>
          <w:color w:val="FF0000"/>
        </w:rPr>
        <w:t xml:space="preserve">idder that is selected as having submitted the </w:t>
      </w:r>
      <w:r w:rsidR="005E326C">
        <w:rPr>
          <w:rFonts w:asciiTheme="minorBidi" w:hAnsiTheme="minorBidi" w:cstheme="minorBidi"/>
          <w:bCs/>
          <w:i/>
          <w:iCs/>
          <w:color w:val="FF0000"/>
        </w:rPr>
        <w:t>b</w:t>
      </w:r>
      <w:r w:rsidRPr="00C34F67">
        <w:rPr>
          <w:rFonts w:asciiTheme="minorBidi" w:hAnsiTheme="minorBidi" w:cstheme="minorBidi"/>
          <w:bCs/>
          <w:i/>
          <w:iCs/>
          <w:color w:val="FF0000"/>
        </w:rPr>
        <w:t xml:space="preserve">id that proves to be to be the lowest evaluated bid and is considered substantially responsive to this bidding document is qualified to perform the </w:t>
      </w:r>
      <w:r w:rsidR="005E326C">
        <w:rPr>
          <w:rFonts w:asciiTheme="minorBidi" w:hAnsiTheme="minorBidi" w:cstheme="minorBidi"/>
          <w:bCs/>
          <w:i/>
          <w:iCs/>
          <w:color w:val="FF0000"/>
        </w:rPr>
        <w:t>c</w:t>
      </w:r>
      <w:r w:rsidRPr="00C34F67">
        <w:rPr>
          <w:rFonts w:asciiTheme="minorBidi" w:hAnsiTheme="minorBidi" w:cstheme="minorBidi"/>
          <w:bCs/>
          <w:i/>
          <w:iCs/>
          <w:color w:val="FF0000"/>
        </w:rPr>
        <w:t>ontract satisfactorily.]</w:t>
      </w:r>
    </w:p>
    <w:p w14:paraId="42D26FFF" w14:textId="77777777" w:rsidR="00244581" w:rsidRPr="00486CAE" w:rsidRDefault="00244581" w:rsidP="00486CAE">
      <w:pPr>
        <w:spacing w:before="240" w:line="240" w:lineRule="exact"/>
        <w:rPr>
          <w:rFonts w:asciiTheme="minorBidi" w:hAnsiTheme="minorBidi" w:cstheme="minorBidi"/>
          <w:bCs/>
        </w:rPr>
      </w:pPr>
    </w:p>
    <w:tbl>
      <w:tblPr>
        <w:tblStyle w:val="GridTable3-Accent1"/>
        <w:tblW w:w="9857" w:type="dxa"/>
        <w:jc w:val="center"/>
        <w:tblLook w:val="04A0" w:firstRow="1" w:lastRow="0" w:firstColumn="1" w:lastColumn="0" w:noHBand="0" w:noVBand="1"/>
      </w:tblPr>
      <w:tblGrid>
        <w:gridCol w:w="575"/>
        <w:gridCol w:w="4565"/>
        <w:gridCol w:w="2326"/>
        <w:gridCol w:w="2391"/>
      </w:tblGrid>
      <w:tr w:rsidR="00FB57C8" w:rsidRPr="006A2C53" w14:paraId="173E56CE" w14:textId="77777777" w:rsidTr="005E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" w:type="dxa"/>
            <w:shd w:val="clear" w:color="auto" w:fill="1F3671"/>
          </w:tcPr>
          <w:p w14:paraId="1E1F5C83" w14:textId="77777777" w:rsidR="00244581" w:rsidRPr="00FB57C8" w:rsidRDefault="00244581" w:rsidP="0047255C">
            <w:pPr>
              <w:spacing w:before="12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4565" w:type="dxa"/>
            <w:shd w:val="clear" w:color="auto" w:fill="1F3671"/>
          </w:tcPr>
          <w:p w14:paraId="342CBD05" w14:textId="77777777" w:rsidR="00244581" w:rsidRPr="00FB57C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Requirements</w:t>
            </w:r>
          </w:p>
        </w:tc>
        <w:tc>
          <w:tcPr>
            <w:tcW w:w="2326" w:type="dxa"/>
            <w:shd w:val="clear" w:color="auto" w:fill="1F3671"/>
          </w:tcPr>
          <w:p w14:paraId="335C41D5" w14:textId="77777777" w:rsidR="00244581" w:rsidRPr="00FB57C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Compliance</w:t>
            </w:r>
          </w:p>
          <w:p w14:paraId="75565A1F" w14:textId="77777777" w:rsidR="00244581" w:rsidRPr="00FB57C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(Yes/No)</w:t>
            </w:r>
          </w:p>
        </w:tc>
        <w:tc>
          <w:tcPr>
            <w:tcW w:w="2391" w:type="dxa"/>
            <w:shd w:val="clear" w:color="auto" w:fill="1F3671"/>
          </w:tcPr>
          <w:p w14:paraId="0CCC5DFC" w14:textId="77777777" w:rsidR="00244581" w:rsidRPr="00FB57C8" w:rsidRDefault="00244581" w:rsidP="004725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Remarks</w:t>
            </w:r>
          </w:p>
        </w:tc>
      </w:tr>
      <w:tr w:rsidR="00FB57C8" w:rsidRPr="006A2C53" w14:paraId="1C85161F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D9E2F3" w:themeFill="accent1" w:themeFillTint="33"/>
          </w:tcPr>
          <w:p w14:paraId="4D94D089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6110FE58" w14:textId="61897F61" w:rsidR="00244581" w:rsidRPr="00FB57C8" w:rsidRDefault="00C34F67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Financial c</w:t>
            </w:r>
            <w:r w:rsidR="00244581" w:rsidRPr="00FB57C8">
              <w:rPr>
                <w:rFonts w:asciiTheme="minorBidi" w:hAnsiTheme="minorBidi" w:cstheme="minorBidi"/>
                <w:sz w:val="22"/>
                <w:szCs w:val="22"/>
              </w:rPr>
              <w:t>apability</w:t>
            </w:r>
          </w:p>
        </w:tc>
        <w:tc>
          <w:tcPr>
            <w:tcW w:w="2326" w:type="dxa"/>
          </w:tcPr>
          <w:p w14:paraId="63FA695B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18A8BDC6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44581" w:rsidRPr="006A2C53" w14:paraId="567AF150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AE57CA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136AA086" w14:textId="76F86696" w:rsidR="00244581" w:rsidRPr="00FB57C8" w:rsidRDefault="00C34F67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Experience r</w:t>
            </w:r>
            <w:r w:rsidR="00244581" w:rsidRPr="00FB57C8">
              <w:rPr>
                <w:rFonts w:asciiTheme="minorBidi" w:hAnsiTheme="minorBidi" w:cstheme="minorBidi"/>
                <w:sz w:val="22"/>
                <w:szCs w:val="22"/>
              </w:rPr>
              <w:t>eferences</w:t>
            </w:r>
          </w:p>
        </w:tc>
        <w:tc>
          <w:tcPr>
            <w:tcW w:w="2326" w:type="dxa"/>
          </w:tcPr>
          <w:p w14:paraId="7C9CFABC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2D4BF822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B57C8" w:rsidRPr="006A2C53" w14:paraId="426F9B6E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D9E2F3" w:themeFill="accent1" w:themeFillTint="33"/>
          </w:tcPr>
          <w:p w14:paraId="45887669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1F3366A6" w14:textId="0E5682FC" w:rsidR="00244581" w:rsidRPr="00FB57C8" w:rsidRDefault="00C34F67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Non-performing contracts/ l</w:t>
            </w:r>
            <w:r w:rsidR="00244581" w:rsidRPr="00FB57C8">
              <w:rPr>
                <w:rFonts w:asciiTheme="minorBidi" w:hAnsiTheme="minorBidi" w:cstheme="minorBidi"/>
                <w:sz w:val="22"/>
                <w:szCs w:val="22"/>
              </w:rPr>
              <w:t>itigation</w:t>
            </w:r>
          </w:p>
        </w:tc>
        <w:tc>
          <w:tcPr>
            <w:tcW w:w="2326" w:type="dxa"/>
          </w:tcPr>
          <w:p w14:paraId="11F5B33E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19EA0933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44581" w:rsidRPr="006A2C53" w14:paraId="5D478DE5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AAA3C0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358DFF6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Goods usage requirements</w:t>
            </w:r>
          </w:p>
        </w:tc>
        <w:tc>
          <w:tcPr>
            <w:tcW w:w="2326" w:type="dxa"/>
          </w:tcPr>
          <w:p w14:paraId="0394805E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730D38C3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B57C8" w:rsidRPr="006A2C53" w14:paraId="4D752D7C" w14:textId="77777777" w:rsidTr="005E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D9E2F3" w:themeFill="accent1" w:themeFillTint="33"/>
          </w:tcPr>
          <w:p w14:paraId="1D1B6A2D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FC50DF9" w14:textId="14159CA3" w:rsidR="00244581" w:rsidRPr="00FB57C8" w:rsidRDefault="00C34F67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Financial c</w:t>
            </w:r>
            <w:r w:rsidR="00244581" w:rsidRPr="00FB57C8">
              <w:rPr>
                <w:rFonts w:asciiTheme="minorBidi" w:hAnsiTheme="minorBidi" w:cstheme="minorBidi"/>
                <w:sz w:val="22"/>
                <w:szCs w:val="22"/>
              </w:rPr>
              <w:t>apacity</w:t>
            </w:r>
          </w:p>
        </w:tc>
        <w:tc>
          <w:tcPr>
            <w:tcW w:w="2326" w:type="dxa"/>
          </w:tcPr>
          <w:p w14:paraId="05B5EA31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2EE62062" w14:textId="77777777" w:rsidR="00244581" w:rsidRPr="00FB57C8" w:rsidRDefault="00244581" w:rsidP="0047255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44581" w:rsidRPr="006A2C53" w14:paraId="3EA26B91" w14:textId="77777777" w:rsidTr="005E3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5EDEBE" w14:textId="77777777" w:rsidR="00244581" w:rsidRPr="00DA43D1" w:rsidRDefault="00244581" w:rsidP="0047255C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993D9B2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FB57C8">
              <w:rPr>
                <w:rFonts w:asciiTheme="minorBidi" w:hAnsiTheme="minorBidi" w:cstheme="minorBidi"/>
                <w:sz w:val="22"/>
                <w:szCs w:val="22"/>
              </w:rPr>
              <w:t>Other criteria</w:t>
            </w:r>
          </w:p>
        </w:tc>
        <w:tc>
          <w:tcPr>
            <w:tcW w:w="2326" w:type="dxa"/>
          </w:tcPr>
          <w:p w14:paraId="08133DC3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653508E0" w14:textId="77777777" w:rsidR="00244581" w:rsidRPr="00FB57C8" w:rsidRDefault="00244581" w:rsidP="004725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8056C9E" w14:textId="77777777" w:rsidR="00244581" w:rsidRPr="006A2C53" w:rsidRDefault="00244581" w:rsidP="00244581">
      <w:pPr>
        <w:jc w:val="center"/>
        <w:rPr>
          <w:rFonts w:asciiTheme="minorHAnsi" w:hAnsiTheme="minorHAnsi" w:cstheme="minorHAnsi"/>
          <w:b/>
        </w:rPr>
      </w:pPr>
    </w:p>
    <w:p w14:paraId="0324EC87" w14:textId="77777777" w:rsidR="00244581" w:rsidRDefault="00244581" w:rsidP="002445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A92A5B9" w14:textId="6C64B0A3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</w:rPr>
        <w:lastRenderedPageBreak/>
        <w:t>Table 9</w:t>
      </w:r>
    </w:p>
    <w:p w14:paraId="26EC8A45" w14:textId="77777777" w:rsidR="00244581" w:rsidRPr="004A3C92" w:rsidRDefault="00244581" w:rsidP="004A3C92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4A3C92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Award Recommendation</w:t>
      </w:r>
    </w:p>
    <w:p w14:paraId="5B813E4C" w14:textId="77777777" w:rsidR="00244581" w:rsidRDefault="00244581" w:rsidP="0094548D">
      <w:pPr>
        <w:spacing w:before="240" w:line="240" w:lineRule="exact"/>
        <w:rPr>
          <w:rFonts w:asciiTheme="minorHAnsi" w:hAnsiTheme="minorHAnsi" w:cstheme="minorHAnsi"/>
          <w:b/>
        </w:rPr>
      </w:pPr>
    </w:p>
    <w:p w14:paraId="083FE385" w14:textId="775634D5" w:rsidR="00244581" w:rsidRDefault="00C26A9B" w:rsidP="0094548D">
      <w:pPr>
        <w:spacing w:before="240" w:line="24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evaluation c</w:t>
      </w:r>
      <w:r w:rsidR="00244581">
        <w:rPr>
          <w:rFonts w:asciiTheme="minorHAnsi" w:hAnsiTheme="minorHAnsi" w:cstheme="minorHAnsi"/>
          <w:b/>
        </w:rPr>
        <w:t>ommittee recommends the following:</w:t>
      </w:r>
    </w:p>
    <w:p w14:paraId="16082D1A" w14:textId="77777777" w:rsidR="00244581" w:rsidRDefault="00244581" w:rsidP="0094548D">
      <w:pPr>
        <w:spacing w:before="240" w:line="240" w:lineRule="exact"/>
        <w:jc w:val="center"/>
        <w:rPr>
          <w:rFonts w:asciiTheme="minorHAnsi" w:hAnsiTheme="minorHAnsi" w:cstheme="minorHAnsi"/>
          <w:b/>
        </w:rPr>
      </w:pPr>
    </w:p>
    <w:p w14:paraId="52B6F25F" w14:textId="589E2E8F" w:rsidR="00244581" w:rsidRPr="002F53BB" w:rsidRDefault="00244581" w:rsidP="0094548D">
      <w:pPr>
        <w:pStyle w:val="ListParagraph"/>
        <w:numPr>
          <w:ilvl w:val="0"/>
          <w:numId w:val="24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 xml:space="preserve">Rejection of the </w:t>
      </w:r>
      <w:r w:rsidR="00C26A9B" w:rsidRPr="002F53BB">
        <w:rPr>
          <w:rFonts w:ascii="Arial" w:hAnsi="Arial" w:cs="Arial"/>
          <w:bCs/>
        </w:rPr>
        <w:t>following bids at the level of p</w:t>
      </w:r>
      <w:r w:rsidRPr="002F53BB">
        <w:rPr>
          <w:rFonts w:ascii="Arial" w:hAnsi="Arial" w:cs="Arial"/>
          <w:bCs/>
        </w:rPr>
        <w:t xml:space="preserve">reliminary </w:t>
      </w:r>
      <w:r w:rsidR="00C26A9B" w:rsidRPr="002F53BB">
        <w:rPr>
          <w:rFonts w:ascii="Arial" w:hAnsi="Arial" w:cs="Arial"/>
          <w:bCs/>
        </w:rPr>
        <w:t>e</w:t>
      </w:r>
      <w:r w:rsidRPr="002F53BB">
        <w:rPr>
          <w:rFonts w:ascii="Arial" w:hAnsi="Arial" w:cs="Arial"/>
          <w:bCs/>
        </w:rPr>
        <w:t>xamination:</w:t>
      </w:r>
    </w:p>
    <w:p w14:paraId="4F7CFBA1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08CE3685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5730CDED" w14:textId="6D5D58A4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0658E939" w14:textId="77777777" w:rsidR="00244581" w:rsidRPr="002F53BB" w:rsidRDefault="00244581" w:rsidP="0094548D">
      <w:pPr>
        <w:pStyle w:val="ListParagraph"/>
        <w:numPr>
          <w:ilvl w:val="0"/>
          <w:numId w:val="24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Rejection of the following bids as technically not responsive:</w:t>
      </w:r>
    </w:p>
    <w:p w14:paraId="1BF7E74E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10716CA3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040AF65E" w14:textId="4DDF0050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339A2B5F" w14:textId="77777777" w:rsidR="00244581" w:rsidRPr="002F53BB" w:rsidRDefault="00244581" w:rsidP="0094548D">
      <w:pPr>
        <w:pStyle w:val="ListParagraph"/>
        <w:numPr>
          <w:ilvl w:val="0"/>
          <w:numId w:val="24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Accept the following bids as technically responsive:</w:t>
      </w:r>
    </w:p>
    <w:p w14:paraId="3C7EB055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633F7808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0AE53575" w14:textId="1F1A1487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-</w:t>
      </w:r>
    </w:p>
    <w:p w14:paraId="16406E99" w14:textId="77777777" w:rsidR="00244581" w:rsidRPr="002F53BB" w:rsidRDefault="00244581" w:rsidP="0094548D">
      <w:pPr>
        <w:pStyle w:val="ListParagraph"/>
        <w:numPr>
          <w:ilvl w:val="0"/>
          <w:numId w:val="24"/>
        </w:numPr>
        <w:spacing w:before="240" w:line="240" w:lineRule="exact"/>
        <w:ind w:left="0" w:firstLine="0"/>
        <w:rPr>
          <w:rFonts w:ascii="Arial" w:hAnsi="Arial" w:cs="Arial"/>
          <w:b/>
        </w:rPr>
      </w:pPr>
      <w:r w:rsidRPr="002F53BB">
        <w:rPr>
          <w:rFonts w:ascii="Arial" w:hAnsi="Arial" w:cs="Arial"/>
          <w:bCs/>
        </w:rPr>
        <w:t xml:space="preserve">Award the resulting contract to </w:t>
      </w:r>
      <w:r w:rsidRPr="002F53BB">
        <w:rPr>
          <w:rFonts w:ascii="Arial" w:hAnsi="Arial" w:cs="Arial"/>
          <w:bCs/>
          <w:i/>
          <w:iCs/>
          <w:color w:val="FF0000"/>
        </w:rPr>
        <w:t>[insert name of winning bidder]</w:t>
      </w:r>
      <w:r w:rsidRPr="002F53BB">
        <w:rPr>
          <w:rFonts w:ascii="Arial" w:hAnsi="Arial" w:cs="Arial"/>
          <w:bCs/>
          <w:color w:val="FF0000"/>
        </w:rPr>
        <w:t xml:space="preserve"> </w:t>
      </w:r>
      <w:r w:rsidRPr="002F53BB">
        <w:rPr>
          <w:rFonts w:ascii="Arial" w:hAnsi="Arial" w:cs="Arial"/>
          <w:bCs/>
        </w:rPr>
        <w:t>at a total value of</w:t>
      </w:r>
      <w:r w:rsidRPr="002F53BB">
        <w:rPr>
          <w:rFonts w:ascii="Arial" w:hAnsi="Arial" w:cs="Arial"/>
          <w:b/>
        </w:rPr>
        <w:t xml:space="preserve"> </w:t>
      </w:r>
      <w:r w:rsidRPr="002F53BB">
        <w:rPr>
          <w:rFonts w:ascii="Arial" w:hAnsi="Arial" w:cs="Arial"/>
          <w:bCs/>
          <w:i/>
          <w:iCs/>
          <w:color w:val="FF0000"/>
        </w:rPr>
        <w:t>[insert value and currency of contract in words and numbers]</w:t>
      </w:r>
      <w:r w:rsidRPr="002F53BB">
        <w:rPr>
          <w:rFonts w:ascii="Arial" w:hAnsi="Arial" w:cs="Arial"/>
          <w:bCs/>
          <w:color w:val="FF0000"/>
        </w:rPr>
        <w:t xml:space="preserve"> </w:t>
      </w:r>
      <w:r w:rsidRPr="002F53BB">
        <w:rPr>
          <w:rFonts w:ascii="Arial" w:hAnsi="Arial" w:cs="Arial"/>
          <w:bCs/>
          <w:i/>
          <w:iCs/>
          <w:color w:val="FF0000"/>
        </w:rPr>
        <w:t>[in case of more than one awardee please indicate the same for all of them]</w:t>
      </w:r>
    </w:p>
    <w:p w14:paraId="6981CDC4" w14:textId="77777777" w:rsidR="00244581" w:rsidRPr="00842CDC" w:rsidRDefault="00244581" w:rsidP="0047255C">
      <w:pPr>
        <w:spacing w:before="240" w:line="240" w:lineRule="exact"/>
        <w:rPr>
          <w:rFonts w:asciiTheme="minorHAnsi" w:hAnsiTheme="minorHAnsi" w:cstheme="minorHAnsi"/>
          <w:b/>
        </w:rPr>
      </w:pPr>
    </w:p>
    <w:p w14:paraId="66D09BA6" w14:textId="7AE432E1" w:rsidR="00244581" w:rsidRPr="00842CDC" w:rsidRDefault="00244581" w:rsidP="0094548D">
      <w:pPr>
        <w:spacing w:before="240" w:line="240" w:lineRule="exact"/>
        <w:rPr>
          <w:rFonts w:asciiTheme="minorHAnsi" w:hAnsiTheme="minorHAnsi" w:cstheme="minorHAnsi"/>
          <w:b/>
        </w:rPr>
        <w:sectPr w:rsidR="00244581" w:rsidRPr="00842CDC" w:rsidSect="000E4887">
          <w:headerReference w:type="default" r:id="rId23"/>
          <w:pgSz w:w="11900" w:h="16840"/>
          <w:pgMar w:top="2347" w:right="964" w:bottom="1440" w:left="1015" w:header="709" w:footer="709" w:gutter="0"/>
          <w:cols w:space="708"/>
          <w:docGrid w:linePitch="360"/>
        </w:sectPr>
      </w:pPr>
    </w:p>
    <w:p w14:paraId="37A45097" w14:textId="75AAEBE6" w:rsidR="0047255C" w:rsidRDefault="004725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928C586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/>
        </w:rPr>
      </w:pPr>
    </w:p>
    <w:p w14:paraId="35B477D0" w14:textId="3696AADF" w:rsidR="00244581" w:rsidRPr="002F53BB" w:rsidRDefault="00254C8E" w:rsidP="004A3C92">
      <w:pPr>
        <w:spacing w:before="120" w:line="240" w:lineRule="exact"/>
        <w:jc w:val="center"/>
        <w:rPr>
          <w:rFonts w:ascii="Arial" w:hAnsi="Arial" w:cs="Arial"/>
          <w:b/>
          <w:bCs/>
          <w:kern w:val="36"/>
          <w:sz w:val="32"/>
          <w:szCs w:val="32"/>
          <w:u w:val="single"/>
        </w:rPr>
      </w:pPr>
      <w:r w:rsidRPr="002F53BB">
        <w:rPr>
          <w:rFonts w:ascii="Arial" w:hAnsi="Arial" w:cs="Arial"/>
          <w:b/>
          <w:bCs/>
          <w:kern w:val="36"/>
          <w:sz w:val="32"/>
          <w:szCs w:val="32"/>
          <w:u w:val="single"/>
        </w:rPr>
        <w:t>Annexes</w:t>
      </w:r>
    </w:p>
    <w:p w14:paraId="676540ED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/>
          <w:i/>
          <w:iCs/>
          <w:color w:val="FF0000"/>
        </w:rPr>
      </w:pPr>
    </w:p>
    <w:p w14:paraId="3278A030" w14:textId="25868A4D" w:rsidR="00244581" w:rsidRPr="002F53BB" w:rsidRDefault="00244581" w:rsidP="0094548D">
      <w:pPr>
        <w:spacing w:before="240" w:line="240" w:lineRule="exact"/>
        <w:rPr>
          <w:rFonts w:ascii="Arial" w:hAnsi="Arial" w:cs="Arial"/>
          <w:bCs/>
          <w:i/>
          <w:iCs/>
          <w:color w:val="FF0000"/>
        </w:rPr>
      </w:pPr>
      <w:r w:rsidRPr="002F53BB">
        <w:rPr>
          <w:rFonts w:ascii="Arial" w:hAnsi="Arial" w:cs="Arial"/>
          <w:bCs/>
          <w:i/>
          <w:iCs/>
          <w:color w:val="FF0000"/>
        </w:rPr>
        <w:t>[Delete annexes that do not apply. Include other relevant annexes]</w:t>
      </w:r>
    </w:p>
    <w:p w14:paraId="58A60DFA" w14:textId="77777777" w:rsidR="00244581" w:rsidRPr="002F53BB" w:rsidRDefault="00244581" w:rsidP="0094548D">
      <w:pPr>
        <w:spacing w:before="240" w:line="240" w:lineRule="exact"/>
        <w:rPr>
          <w:rFonts w:ascii="Arial" w:hAnsi="Arial" w:cs="Arial"/>
          <w:b/>
          <w:i/>
          <w:iCs/>
          <w:color w:val="FF0000"/>
        </w:rPr>
      </w:pPr>
    </w:p>
    <w:p w14:paraId="75732707" w14:textId="77777777" w:rsidR="00244581" w:rsidRPr="002F53BB" w:rsidRDefault="00244581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Advertisement in newspaper and websites</w:t>
      </w:r>
    </w:p>
    <w:p w14:paraId="5DAD375F" w14:textId="4CF242EB" w:rsidR="00244581" w:rsidRPr="002F53BB" w:rsidRDefault="00F41657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Signed evaluation s</w:t>
      </w:r>
      <w:r w:rsidR="00244581" w:rsidRPr="002F53BB">
        <w:rPr>
          <w:rFonts w:ascii="Arial" w:hAnsi="Arial" w:cs="Arial"/>
          <w:bCs/>
        </w:rPr>
        <w:t>heets</w:t>
      </w:r>
    </w:p>
    <w:p w14:paraId="04FE09F1" w14:textId="78B769D1" w:rsidR="00254C8E" w:rsidRPr="002F53BB" w:rsidRDefault="00254C8E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Signed declaration of independence and confidentiality for each committee member</w:t>
      </w:r>
    </w:p>
    <w:p w14:paraId="59320CDB" w14:textId="521B0AE3" w:rsidR="00244581" w:rsidRPr="002F53BB" w:rsidRDefault="00244581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Bids/</w:t>
      </w:r>
      <w:r w:rsidR="00F41657" w:rsidRPr="002F53BB">
        <w:rPr>
          <w:rFonts w:ascii="Arial" w:hAnsi="Arial" w:cs="Arial"/>
          <w:bCs/>
        </w:rPr>
        <w:t>q</w:t>
      </w:r>
      <w:r w:rsidRPr="002F53BB">
        <w:rPr>
          <w:rFonts w:ascii="Arial" w:hAnsi="Arial" w:cs="Arial"/>
          <w:bCs/>
        </w:rPr>
        <w:t>uotations submitted</w:t>
      </w:r>
    </w:p>
    <w:p w14:paraId="70240320" w14:textId="5B4C936D" w:rsidR="00244581" w:rsidRPr="002F53BB" w:rsidRDefault="00244581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Exchang</w:t>
      </w:r>
      <w:r w:rsidR="00F41657" w:rsidRPr="002F53BB">
        <w:rPr>
          <w:rFonts w:ascii="Arial" w:hAnsi="Arial" w:cs="Arial"/>
          <w:bCs/>
        </w:rPr>
        <w:t>e rate p</w:t>
      </w:r>
      <w:r w:rsidRPr="002F53BB">
        <w:rPr>
          <w:rFonts w:ascii="Arial" w:hAnsi="Arial" w:cs="Arial"/>
          <w:bCs/>
        </w:rPr>
        <w:t>ublication</w:t>
      </w:r>
    </w:p>
    <w:p w14:paraId="3098CD19" w14:textId="184BD4FD" w:rsidR="00244581" w:rsidRPr="002F53BB" w:rsidRDefault="00F41657" w:rsidP="0094548D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="Arial" w:hAnsi="Arial" w:cs="Arial"/>
          <w:bCs/>
        </w:rPr>
      </w:pPr>
      <w:r w:rsidRPr="002F53BB">
        <w:rPr>
          <w:rFonts w:ascii="Arial" w:hAnsi="Arial" w:cs="Arial"/>
          <w:bCs/>
        </w:rPr>
        <w:t>Clarification r</w:t>
      </w:r>
      <w:r w:rsidR="00244581" w:rsidRPr="002F53BB">
        <w:rPr>
          <w:rFonts w:ascii="Arial" w:hAnsi="Arial" w:cs="Arial"/>
          <w:bCs/>
        </w:rPr>
        <w:t>equests sent to bidders and answers received</w:t>
      </w:r>
    </w:p>
    <w:p w14:paraId="599C1142" w14:textId="54708B7D" w:rsidR="00C9361C" w:rsidRPr="002F53BB" w:rsidRDefault="00C9361C" w:rsidP="0094548D">
      <w:pPr>
        <w:spacing w:before="240" w:line="240" w:lineRule="exact"/>
        <w:rPr>
          <w:rFonts w:ascii="Arial" w:hAnsi="Arial" w:cs="Arial"/>
          <w:color w:val="FF0000"/>
          <w:sz w:val="32"/>
          <w:szCs w:val="18"/>
        </w:rPr>
      </w:pPr>
    </w:p>
    <w:sectPr w:rsidR="00C9361C" w:rsidRPr="002F53BB" w:rsidSect="000E4887">
      <w:type w:val="continuous"/>
      <w:pgSz w:w="11900" w:h="16840"/>
      <w:pgMar w:top="2347" w:right="964" w:bottom="1440" w:left="101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390E" w14:textId="77777777" w:rsidR="00584429" w:rsidRDefault="00584429">
      <w:r>
        <w:separator/>
      </w:r>
    </w:p>
  </w:endnote>
  <w:endnote w:type="continuationSeparator" w:id="0">
    <w:p w14:paraId="0F84D958" w14:textId="77777777" w:rsidR="00584429" w:rsidRDefault="005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7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2F661" w14:textId="184A8F91" w:rsidR="00E456A0" w:rsidRDefault="00E456A0" w:rsidP="0039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9551C" w14:textId="77777777" w:rsidR="00E456A0" w:rsidRDefault="00E456A0" w:rsidP="00DF6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738B" w14:textId="3D5E5843" w:rsidR="00E456A0" w:rsidRDefault="00E456A0" w:rsidP="00DF696F">
    <w:pPr>
      <w:pStyle w:val="Footer"/>
      <w:ind w:right="360"/>
      <w:jc w:val="center"/>
      <w:rPr>
        <w:rFonts w:ascii="Calibri Light" w:hAnsi="Calibri Light" w:cs="Calibri Light"/>
        <w:color w:val="A6A6A6"/>
        <w:sz w:val="20"/>
        <w:szCs w:val="20"/>
      </w:rPr>
    </w:pPr>
  </w:p>
  <w:p w14:paraId="6248A5E1" w14:textId="22D10978" w:rsidR="00E456A0" w:rsidRPr="009E5BF2" w:rsidRDefault="00E456A0" w:rsidP="009E5BF2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3E4A" w14:textId="1F77AE79" w:rsidR="00E456A0" w:rsidRPr="003F2553" w:rsidRDefault="003F2553" w:rsidP="003F2553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D908" w14:textId="77777777" w:rsidR="005E326C" w:rsidRPr="00EE71DB" w:rsidRDefault="005E326C" w:rsidP="003F2553">
    <w:pPr>
      <w:pStyle w:val="Footer"/>
      <w:tabs>
        <w:tab w:val="clear" w:pos="8640"/>
        <w:tab w:val="right" w:pos="9923"/>
      </w:tabs>
    </w:pPr>
    <w:r w:rsidRPr="00EE71DB">
      <w:rPr>
        <w:rFonts w:ascii="Arial" w:hAnsi="Arial" w:cs="Arial"/>
        <w:i/>
        <w:iCs/>
        <w:color w:val="FF0000"/>
        <w:sz w:val="20"/>
        <w:szCs w:val="20"/>
        <w:lang w:val="en-GB"/>
      </w:rPr>
      <w:t>[project name]</w:t>
    </w:r>
    <w:r w:rsidRPr="00EE71DB"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r w:rsidRPr="00EE71DB"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sdt>
      <w:sdtPr>
        <w:id w:val="101103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E71DB">
          <w:rPr>
            <w:rFonts w:ascii="Arial" w:hAnsi="Arial" w:cs="Arial"/>
            <w:sz w:val="20"/>
            <w:szCs w:val="20"/>
          </w:rPr>
          <w:fldChar w:fldCharType="begin"/>
        </w:r>
        <w:r w:rsidRPr="00EE71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E71DB">
          <w:rPr>
            <w:rFonts w:ascii="Arial" w:hAnsi="Arial" w:cs="Arial"/>
            <w:sz w:val="20"/>
            <w:szCs w:val="20"/>
          </w:rPr>
          <w:fldChar w:fldCharType="separate"/>
        </w:r>
        <w:r w:rsidRPr="00EE71DB">
          <w:rPr>
            <w:rFonts w:ascii="Arial" w:hAnsi="Arial" w:cs="Arial"/>
            <w:noProof/>
            <w:sz w:val="20"/>
            <w:szCs w:val="20"/>
          </w:rPr>
          <w:t>6</w:t>
        </w:r>
        <w:r w:rsidRPr="00EE71DB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E38EE68" w14:textId="77777777" w:rsidR="005E326C" w:rsidRPr="003F2553" w:rsidRDefault="005E326C" w:rsidP="003F2553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27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00581" w14:textId="294A3DFC" w:rsidR="003F2553" w:rsidRDefault="003F2553" w:rsidP="00E456A0">
        <w:pPr>
          <w:pStyle w:val="Footer"/>
          <w:framePr w:wrap="none" w:vAnchor="text" w:hAnchor="margin" w:xAlign="right" w:y="1"/>
          <w:rPr>
            <w:rStyle w:val="PageNumber"/>
          </w:rPr>
        </w:pPr>
        <w:r w:rsidRPr="00E65E6C">
          <w:rPr>
            <w:rStyle w:val="PageNumber"/>
            <w:rFonts w:asciiTheme="minorBidi" w:hAnsiTheme="minorBidi" w:cstheme="minorBidi"/>
            <w:sz w:val="20"/>
            <w:szCs w:val="20"/>
          </w:rPr>
          <w:fldChar w:fldCharType="begin"/>
        </w:r>
        <w:r w:rsidRPr="00E65E6C">
          <w:rPr>
            <w:rStyle w:val="PageNumber"/>
            <w:rFonts w:asciiTheme="minorBidi" w:hAnsiTheme="minorBidi" w:cstheme="minorBidi"/>
            <w:sz w:val="20"/>
            <w:szCs w:val="20"/>
          </w:rPr>
          <w:instrText xml:space="preserve"> PAGE </w:instrText>
        </w:r>
        <w:r w:rsidRPr="00E65E6C">
          <w:rPr>
            <w:rStyle w:val="PageNumber"/>
            <w:rFonts w:asciiTheme="minorBidi" w:hAnsiTheme="minorBidi" w:cstheme="minorBidi"/>
            <w:sz w:val="20"/>
            <w:szCs w:val="20"/>
          </w:rPr>
          <w:fldChar w:fldCharType="separate"/>
        </w:r>
        <w:r w:rsidR="00576EEF">
          <w:rPr>
            <w:rStyle w:val="PageNumber"/>
            <w:rFonts w:asciiTheme="minorBidi" w:hAnsiTheme="minorBidi" w:cstheme="minorBidi"/>
            <w:noProof/>
            <w:sz w:val="20"/>
            <w:szCs w:val="20"/>
          </w:rPr>
          <w:t>14</w:t>
        </w:r>
        <w:r w:rsidRPr="00E65E6C">
          <w:rPr>
            <w:rStyle w:val="PageNumber"/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EAFF728" w14:textId="36E0C960" w:rsidR="003F2553" w:rsidRDefault="003F2553" w:rsidP="003F2553">
    <w:pPr>
      <w:pStyle w:val="Footer"/>
      <w:tabs>
        <w:tab w:val="clear" w:pos="8640"/>
        <w:tab w:val="right" w:pos="9923"/>
      </w:tabs>
    </w:pPr>
    <w:r>
      <w:rPr>
        <w:rFonts w:ascii="Arial" w:hAnsi="Arial" w:cs="Arial"/>
        <w:i/>
        <w:iCs/>
        <w:color w:val="FF0000"/>
        <w:sz w:val="20"/>
        <w:szCs w:val="20"/>
        <w:lang w:val="en-GB"/>
      </w:rPr>
      <w:t>[</w:t>
    </w: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project name]</w:t>
    </w:r>
    <w:r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r>
      <w:rPr>
        <w:rFonts w:ascii="Arial" w:hAnsi="Arial" w:cs="Arial"/>
        <w:i/>
        <w:iCs/>
        <w:color w:val="FF0000"/>
        <w:sz w:val="20"/>
        <w:szCs w:val="20"/>
        <w:lang w:val="en-GB"/>
      </w:rPr>
      <w:tab/>
    </w:r>
  </w:p>
  <w:p w14:paraId="6FA9BCCE" w14:textId="77777777" w:rsidR="003F2553" w:rsidRPr="003F2553" w:rsidRDefault="003F2553" w:rsidP="003F2553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1E21" w14:textId="77777777" w:rsidR="00584429" w:rsidRDefault="00584429">
      <w:r>
        <w:separator/>
      </w:r>
    </w:p>
  </w:footnote>
  <w:footnote w:type="continuationSeparator" w:id="0">
    <w:p w14:paraId="47597293" w14:textId="77777777" w:rsidR="00584429" w:rsidRDefault="00584429">
      <w:r>
        <w:continuationSeparator/>
      </w:r>
    </w:p>
  </w:footnote>
  <w:footnote w:id="1">
    <w:p w14:paraId="245AAFC6" w14:textId="750DE14D" w:rsidR="00E456A0" w:rsidRPr="004A0E2F" w:rsidRDefault="00E456A0" w:rsidP="00244581">
      <w:pPr>
        <w:pStyle w:val="FootnoteText"/>
        <w:rPr>
          <w:rFonts w:asciiTheme="minorBidi" w:hAnsiTheme="minorBidi" w:cstheme="minorBidi"/>
          <w:iCs/>
          <w:color w:val="FF0000"/>
        </w:rPr>
      </w:pPr>
      <w:r w:rsidRPr="004A0E2F">
        <w:rPr>
          <w:rStyle w:val="FootnoteReference"/>
          <w:rFonts w:asciiTheme="minorBidi" w:hAnsiTheme="minorBidi" w:cstheme="minorBidi"/>
          <w:iCs/>
          <w:color w:val="000000" w:themeColor="text1"/>
        </w:rPr>
        <w:footnoteRef/>
      </w:r>
      <w:r w:rsidRPr="004A0E2F">
        <w:rPr>
          <w:rFonts w:asciiTheme="minorBidi" w:hAnsiTheme="minorBidi" w:cstheme="minorBidi"/>
          <w:iCs/>
          <w:color w:val="FF0000"/>
        </w:rPr>
        <w:t xml:space="preserve"> </w:t>
      </w:r>
      <w:r w:rsidRPr="004A0E2F">
        <w:rPr>
          <w:rFonts w:asciiTheme="minorBidi" w:hAnsiTheme="minorBidi" w:cstheme="minorBidi"/>
          <w:iCs/>
        </w:rPr>
        <w:t>Verifica</w:t>
      </w:r>
      <w:r w:rsidR="002E0116">
        <w:rPr>
          <w:rFonts w:asciiTheme="minorBidi" w:hAnsiTheme="minorBidi" w:cstheme="minorBidi"/>
          <w:iCs/>
        </w:rPr>
        <w:t>tion refers to presence of the bid submission form,</w:t>
      </w:r>
      <w:r w:rsidR="0066775D">
        <w:rPr>
          <w:rFonts w:asciiTheme="minorBidi" w:hAnsiTheme="minorBidi" w:cstheme="minorBidi"/>
          <w:iCs/>
        </w:rPr>
        <w:t xml:space="preserve"> bid security,</w:t>
      </w:r>
      <w:r w:rsidR="002E0116">
        <w:rPr>
          <w:rFonts w:asciiTheme="minorBidi" w:hAnsiTheme="minorBidi" w:cstheme="minorBidi"/>
          <w:iCs/>
        </w:rPr>
        <w:t xml:space="preserve"> the power of a</w:t>
      </w:r>
      <w:r w:rsidRPr="004A0E2F">
        <w:rPr>
          <w:rFonts w:asciiTheme="minorBidi" w:hAnsiTheme="minorBidi" w:cstheme="minorBidi"/>
          <w:iCs/>
        </w:rPr>
        <w:t>ttorney and other</w:t>
      </w:r>
      <w:r w:rsidR="002E0116">
        <w:rPr>
          <w:rFonts w:asciiTheme="minorBidi" w:hAnsiTheme="minorBidi" w:cstheme="minorBidi"/>
          <w:iCs/>
        </w:rPr>
        <w:t xml:space="preserve"> key documents required in the bidding d</w:t>
      </w:r>
      <w:r w:rsidRPr="004A0E2F">
        <w:rPr>
          <w:rFonts w:asciiTheme="minorBidi" w:hAnsiTheme="minorBidi" w:cstheme="minorBidi"/>
          <w:iCs/>
        </w:rPr>
        <w:t>ocument.</w:t>
      </w:r>
    </w:p>
  </w:footnote>
  <w:footnote w:id="2">
    <w:p w14:paraId="46160523" w14:textId="0E8237F2" w:rsidR="00E456A0" w:rsidRPr="006A2C53" w:rsidRDefault="00E456A0" w:rsidP="00244581">
      <w:pPr>
        <w:pStyle w:val="FootnoteText"/>
        <w:rPr>
          <w:lang w:val="en-GB"/>
        </w:rPr>
      </w:pPr>
      <w:r w:rsidRPr="004A0E2F">
        <w:rPr>
          <w:rStyle w:val="FootnoteReference"/>
          <w:rFonts w:asciiTheme="minorBidi" w:hAnsiTheme="minorBidi" w:cstheme="minorBidi"/>
          <w:iCs/>
        </w:rPr>
        <w:footnoteRef/>
      </w:r>
      <w:r w:rsidRPr="004A0E2F">
        <w:rPr>
          <w:rFonts w:asciiTheme="minorBidi" w:hAnsiTheme="minorBidi" w:cstheme="minorBidi"/>
        </w:rPr>
        <w:t xml:space="preserve"> Bidders who are debarred by </w:t>
      </w:r>
      <w:r w:rsidR="002B2B29">
        <w:rPr>
          <w:rFonts w:asciiTheme="minorBidi" w:hAnsiTheme="minorBidi" w:cstheme="minorBidi"/>
        </w:rPr>
        <w:t>IFAD or inelig</w:t>
      </w:r>
      <w:r w:rsidR="009D15ED">
        <w:rPr>
          <w:rFonts w:asciiTheme="minorBidi" w:hAnsiTheme="minorBidi" w:cstheme="minorBidi"/>
        </w:rPr>
        <w:t xml:space="preserve">ible under the laws of the purchaser’s country are not eligible. Bidders further need to declare any sanctions they are or have been subject to as </w:t>
      </w:r>
      <w:r w:rsidRPr="004A0E2F">
        <w:rPr>
          <w:rFonts w:asciiTheme="minorBidi" w:hAnsiTheme="minorBidi" w:cstheme="minorBidi"/>
        </w:rPr>
        <w:t>stated in the self-certification form that must be signed and submitted by the bidder.</w:t>
      </w:r>
    </w:p>
  </w:footnote>
  <w:footnote w:id="3">
    <w:p w14:paraId="55CFF11F" w14:textId="77777777" w:rsidR="00E456A0" w:rsidRPr="00526D54" w:rsidRDefault="00E456A0" w:rsidP="00244581">
      <w:pPr>
        <w:pStyle w:val="FootnoteText"/>
        <w:rPr>
          <w:rFonts w:asciiTheme="minorBidi" w:hAnsiTheme="minorBidi" w:cstheme="minorBidi"/>
        </w:rPr>
      </w:pPr>
      <w:r w:rsidRPr="00526D54">
        <w:rPr>
          <w:rStyle w:val="FootnoteReference"/>
          <w:rFonts w:asciiTheme="minorBidi" w:hAnsiTheme="minorBidi" w:cstheme="minorBidi"/>
        </w:rPr>
        <w:footnoteRef/>
      </w:r>
      <w:r w:rsidRPr="00526D54">
        <w:rPr>
          <w:rFonts w:asciiTheme="minorBidi" w:hAnsiTheme="minorBidi" w:cstheme="minorBidi"/>
        </w:rPr>
        <w:t xml:space="preserve"> Supplier offered 4 units of 1TB, less than the 16TB of total storage required</w:t>
      </w:r>
    </w:p>
  </w:footnote>
  <w:footnote w:id="4">
    <w:p w14:paraId="25621133" w14:textId="77777777" w:rsidR="00E456A0" w:rsidRPr="00526D54" w:rsidRDefault="00E456A0" w:rsidP="00244581">
      <w:pPr>
        <w:pStyle w:val="FootnoteText"/>
        <w:rPr>
          <w:rFonts w:asciiTheme="minorBidi" w:hAnsiTheme="minorBidi" w:cstheme="minorBidi"/>
        </w:rPr>
      </w:pPr>
      <w:r w:rsidRPr="00526D54">
        <w:rPr>
          <w:rStyle w:val="FootnoteReference"/>
          <w:rFonts w:asciiTheme="minorBidi" w:hAnsiTheme="minorBidi" w:cstheme="minorBidi"/>
        </w:rPr>
        <w:footnoteRef/>
      </w:r>
      <w:r w:rsidRPr="00526D54">
        <w:rPr>
          <w:rFonts w:asciiTheme="minorBidi" w:hAnsiTheme="minorBidi" w:cstheme="minorBidi"/>
        </w:rPr>
        <w:t xml:space="preserve"> Supported only USB 2.0, not USB 2.0 and 3.0 as required</w:t>
      </w:r>
    </w:p>
  </w:footnote>
  <w:footnote w:id="5">
    <w:p w14:paraId="3E3A8A53" w14:textId="77777777" w:rsidR="00E456A0" w:rsidRPr="00526D54" w:rsidRDefault="00E456A0" w:rsidP="00244581">
      <w:pPr>
        <w:pStyle w:val="FootnoteText"/>
        <w:rPr>
          <w:rFonts w:asciiTheme="minorBidi" w:hAnsiTheme="minorBidi" w:cstheme="minorBidi"/>
        </w:rPr>
      </w:pPr>
      <w:r w:rsidRPr="00526D54">
        <w:rPr>
          <w:rStyle w:val="FootnoteReference"/>
          <w:rFonts w:asciiTheme="minorBidi" w:hAnsiTheme="minorBidi" w:cstheme="minorBidi"/>
        </w:rPr>
        <w:footnoteRef/>
      </w:r>
      <w:r w:rsidRPr="00526D54">
        <w:rPr>
          <w:rFonts w:asciiTheme="minorBidi" w:hAnsiTheme="minorBidi" w:cstheme="minorBidi"/>
        </w:rPr>
        <w:t xml:space="preserve"> Supported only USB 2.0, not USB 2.0 and 3.0 as required</w:t>
      </w:r>
    </w:p>
  </w:footnote>
  <w:footnote w:id="6">
    <w:p w14:paraId="66D95FDA" w14:textId="77777777" w:rsidR="00E456A0" w:rsidRPr="00526D54" w:rsidRDefault="00E456A0" w:rsidP="00244581">
      <w:pPr>
        <w:pStyle w:val="FootnoteText"/>
        <w:rPr>
          <w:rFonts w:asciiTheme="minorBidi" w:hAnsiTheme="minorBidi" w:cstheme="minorBidi"/>
        </w:rPr>
      </w:pPr>
      <w:r w:rsidRPr="00526D54">
        <w:rPr>
          <w:rStyle w:val="FootnoteReference"/>
          <w:rFonts w:asciiTheme="minorBidi" w:hAnsiTheme="minorBidi" w:cstheme="minorBidi"/>
        </w:rPr>
        <w:footnoteRef/>
      </w:r>
      <w:r w:rsidRPr="00526D54">
        <w:rPr>
          <w:rFonts w:asciiTheme="minorBidi" w:hAnsiTheme="minorBidi" w:cstheme="minorBidi"/>
        </w:rPr>
        <w:t xml:space="preserve"> Supported only USB 2.0, not USB 2.0 and 3.0 as required</w:t>
      </w:r>
    </w:p>
  </w:footnote>
  <w:footnote w:id="7">
    <w:p w14:paraId="3C3F15E6" w14:textId="77777777" w:rsidR="00E456A0" w:rsidRDefault="00E456A0" w:rsidP="00244581">
      <w:pPr>
        <w:pStyle w:val="FootnoteText"/>
      </w:pPr>
      <w:r w:rsidRPr="00526D54">
        <w:rPr>
          <w:rStyle w:val="FootnoteReference"/>
          <w:rFonts w:asciiTheme="minorBidi" w:hAnsiTheme="minorBidi" w:cstheme="minorBidi"/>
        </w:rPr>
        <w:footnoteRef/>
      </w:r>
      <w:r w:rsidRPr="00526D54">
        <w:rPr>
          <w:rFonts w:asciiTheme="minorBidi" w:hAnsiTheme="minorBidi" w:cstheme="minorBidi"/>
        </w:rPr>
        <w:t xml:space="preserve"> Supported only USB 2.0, not USB 2.0 and 3.0 as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A610" w14:textId="77777777" w:rsidR="00E456A0" w:rsidRDefault="00E456A0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14:paraId="77939032" w14:textId="77777777" w:rsidR="00E456A0" w:rsidRDefault="00E456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2047" w14:textId="2497C7BB" w:rsidR="00E456A0" w:rsidRPr="00325AC7" w:rsidRDefault="00E456A0" w:rsidP="00CB315C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DE892" wp14:editId="3E8958B7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Square wrapText="bothSides"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B43B3" id="Rectangle 37" o:spid="_x0000_s1026" style="position:absolute;margin-left:0;margin-top:35.45pt;width:540.85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4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JFWW/iRAgAAhwUAAA4AAAAAAAAAAAAAAAAALgIAAGRycy9lMm9Eb2MueG1sUEsB&#10;Ai0AFAAGAAgAAAAhAFDqQYndAAAACAEAAA8AAAAAAAAAAAAAAAAA6wQAAGRycy9kb3ducmV2Lnht&#10;bFBLBQYAAAAABAAEAPMAAAD1BQAAAAA=&#10;" fillcolor="#1f3671" stroked="f" strokeweight="1pt">
              <w10:wrap type="square"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9E60F" wp14:editId="368E9FAD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8C956" id="Rectangle 38" o:spid="_x0000_s1026" style="position:absolute;margin-left:0;margin-top:67.75pt;width:540.85pt;height:1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" fillcolor="#92d050" stroked="f" strokeweight="1pt"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22C0" w14:textId="77777777" w:rsidR="00E456A0" w:rsidRDefault="00E456A0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1F83F7A5" w14:textId="77777777" w:rsidR="00E456A0" w:rsidRDefault="00E456A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EC0E" w14:textId="77777777" w:rsidR="0058373C" w:rsidRPr="00325AC7" w:rsidRDefault="0058373C" w:rsidP="00CB315C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4FCC4" wp14:editId="55DC9BE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D000B" id="Rectangle 7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" fillcolor="#1f3671" stroked="f" strokeweight="1pt">
              <w10:wrap type="square"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556E8" wp14:editId="0B558E7D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DCAD7" id="Rectangle 8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" fillcolor="#92d050" stroked="f" strokeweight="1pt">
              <w10:wrap type="square"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6EA7" w14:textId="77777777" w:rsidR="007D23F9" w:rsidRPr="00325AC7" w:rsidRDefault="007D23F9" w:rsidP="00CB315C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9762AF" wp14:editId="2DC850D5">
              <wp:simplePos x="0" y="0"/>
              <wp:positionH relativeFrom="page">
                <wp:align>center</wp:align>
              </wp:positionH>
              <wp:positionV relativeFrom="paragraph">
                <wp:posOffset>-277495</wp:posOffset>
              </wp:positionV>
              <wp:extent cx="9842400" cy="360000"/>
              <wp:effectExtent l="0" t="0" r="6985" b="254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4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548A7" id="Rectangle 5" o:spid="_x0000_s1026" style="position:absolute;margin-left:0;margin-top:-21.85pt;width:77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" fillcolor="#1f3671" stroked="f" strokeweight="1pt">
              <w10:wrap type="square" anchorx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6754C" wp14:editId="0583DC05">
              <wp:simplePos x="0" y="0"/>
              <wp:positionH relativeFrom="page">
                <wp:align>center</wp:align>
              </wp:positionH>
              <wp:positionV relativeFrom="paragraph">
                <wp:posOffset>136525</wp:posOffset>
              </wp:positionV>
              <wp:extent cx="9842400" cy="180000"/>
              <wp:effectExtent l="0" t="0" r="6985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4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B19FF" id="Rectangle 6" o:spid="_x0000_s1026" style="position:absolute;margin-left:0;margin-top:10.75pt;width:775pt;height:14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" fillcolor="#92d050" stroked="f" strokeweight="1pt">
              <w10:wrap type="square" anchorx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7412" w14:textId="77777777" w:rsidR="0058373C" w:rsidRPr="00325AC7" w:rsidRDefault="0058373C" w:rsidP="00CB315C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D1454" wp14:editId="4F286543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8B40E" id="Rectangle 9" o:spid="_x0000_s1026" style="position:absolute;margin-left:0;margin-top:35.45pt;width:540.85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/QkAIAAIUFAAAOAAAAZHJzL2Uyb0RvYy54bWysVMFu2zAMvQ/YPwi6r3bSNkuD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" fillcolor="#1f3671" stroked="f" strokeweight="1pt">
              <w10:wrap type="square"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CD75" wp14:editId="5BC192B4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B9F58" id="Rectangle 10" o:spid="_x0000_s1026" style="position:absolute;margin-left:0;margin-top:67.75pt;width:540.85pt;height:1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" fillcolor="#92d050" stroked="f" strokeweight="1pt"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4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C557FE"/>
    <w:multiLevelType w:val="hybridMultilevel"/>
    <w:tmpl w:val="62F029BC"/>
    <w:lvl w:ilvl="0" w:tplc="8D72F92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A1FFD"/>
    <w:multiLevelType w:val="hybridMultilevel"/>
    <w:tmpl w:val="BC62A116"/>
    <w:lvl w:ilvl="0" w:tplc="7BA4E5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B5F8B"/>
    <w:multiLevelType w:val="hybridMultilevel"/>
    <w:tmpl w:val="8B76B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9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E28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A3638"/>
    <w:multiLevelType w:val="hybridMultilevel"/>
    <w:tmpl w:val="EEE67D70"/>
    <w:lvl w:ilvl="0" w:tplc="D6D68A5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10"/>
  </w:num>
  <w:num w:numId="5">
    <w:abstractNumId w:val="22"/>
  </w:num>
  <w:num w:numId="6">
    <w:abstractNumId w:val="3"/>
  </w:num>
  <w:num w:numId="7">
    <w:abstractNumId w:val="18"/>
  </w:num>
  <w:num w:numId="8">
    <w:abstractNumId w:val="20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2C55"/>
    <w:rsid w:val="0000545D"/>
    <w:rsid w:val="00026411"/>
    <w:rsid w:val="00040892"/>
    <w:rsid w:val="00040CB3"/>
    <w:rsid w:val="00040F16"/>
    <w:rsid w:val="00040FF8"/>
    <w:rsid w:val="00046BAF"/>
    <w:rsid w:val="000506DD"/>
    <w:rsid w:val="00050B7C"/>
    <w:rsid w:val="000522F4"/>
    <w:rsid w:val="00053B82"/>
    <w:rsid w:val="000555FF"/>
    <w:rsid w:val="0005593D"/>
    <w:rsid w:val="000574D0"/>
    <w:rsid w:val="0006104C"/>
    <w:rsid w:val="0007527B"/>
    <w:rsid w:val="00076450"/>
    <w:rsid w:val="00087AC5"/>
    <w:rsid w:val="000A5298"/>
    <w:rsid w:val="000A68E4"/>
    <w:rsid w:val="000A701F"/>
    <w:rsid w:val="000B2126"/>
    <w:rsid w:val="000B21C0"/>
    <w:rsid w:val="000B3BCE"/>
    <w:rsid w:val="000C7927"/>
    <w:rsid w:val="000D2AA2"/>
    <w:rsid w:val="000D6B78"/>
    <w:rsid w:val="000D7916"/>
    <w:rsid w:val="000D7C4E"/>
    <w:rsid w:val="000E4887"/>
    <w:rsid w:val="000E66EA"/>
    <w:rsid w:val="000E6E70"/>
    <w:rsid w:val="000F70AF"/>
    <w:rsid w:val="000F7CC7"/>
    <w:rsid w:val="000F7FDB"/>
    <w:rsid w:val="00101BBB"/>
    <w:rsid w:val="00106355"/>
    <w:rsid w:val="00107C06"/>
    <w:rsid w:val="00113DEB"/>
    <w:rsid w:val="00122888"/>
    <w:rsid w:val="001349B5"/>
    <w:rsid w:val="00135C8F"/>
    <w:rsid w:val="0014278D"/>
    <w:rsid w:val="00142BB0"/>
    <w:rsid w:val="00143DF9"/>
    <w:rsid w:val="0014647F"/>
    <w:rsid w:val="00147B27"/>
    <w:rsid w:val="001544A2"/>
    <w:rsid w:val="00155FEC"/>
    <w:rsid w:val="00157850"/>
    <w:rsid w:val="00157E5B"/>
    <w:rsid w:val="001606F3"/>
    <w:rsid w:val="00166D14"/>
    <w:rsid w:val="001701D1"/>
    <w:rsid w:val="00177397"/>
    <w:rsid w:val="00186938"/>
    <w:rsid w:val="001903F9"/>
    <w:rsid w:val="0019082F"/>
    <w:rsid w:val="00191E31"/>
    <w:rsid w:val="0019319C"/>
    <w:rsid w:val="0019788D"/>
    <w:rsid w:val="001A03EE"/>
    <w:rsid w:val="001A25AC"/>
    <w:rsid w:val="001A633B"/>
    <w:rsid w:val="001A64E9"/>
    <w:rsid w:val="001A6EDD"/>
    <w:rsid w:val="001B17DD"/>
    <w:rsid w:val="001B1E7F"/>
    <w:rsid w:val="001B25ED"/>
    <w:rsid w:val="001B53EB"/>
    <w:rsid w:val="001C2544"/>
    <w:rsid w:val="001C721B"/>
    <w:rsid w:val="001D0932"/>
    <w:rsid w:val="001D1C75"/>
    <w:rsid w:val="001D22D7"/>
    <w:rsid w:val="001D2DAC"/>
    <w:rsid w:val="001E4446"/>
    <w:rsid w:val="001E7058"/>
    <w:rsid w:val="001F2308"/>
    <w:rsid w:val="001F383B"/>
    <w:rsid w:val="001F5EFE"/>
    <w:rsid w:val="00210F1E"/>
    <w:rsid w:val="002121A9"/>
    <w:rsid w:val="00213924"/>
    <w:rsid w:val="0021463F"/>
    <w:rsid w:val="00214BE4"/>
    <w:rsid w:val="00234536"/>
    <w:rsid w:val="0023492F"/>
    <w:rsid w:val="002358C1"/>
    <w:rsid w:val="00237F85"/>
    <w:rsid w:val="00244581"/>
    <w:rsid w:val="00246FDB"/>
    <w:rsid w:val="00254C8E"/>
    <w:rsid w:val="002574CF"/>
    <w:rsid w:val="00257749"/>
    <w:rsid w:val="002645EF"/>
    <w:rsid w:val="00270254"/>
    <w:rsid w:val="00271DEB"/>
    <w:rsid w:val="00276A8D"/>
    <w:rsid w:val="002803EF"/>
    <w:rsid w:val="00282826"/>
    <w:rsid w:val="0028288E"/>
    <w:rsid w:val="00287A9C"/>
    <w:rsid w:val="00293442"/>
    <w:rsid w:val="00294F38"/>
    <w:rsid w:val="002A1494"/>
    <w:rsid w:val="002A30DC"/>
    <w:rsid w:val="002B2B29"/>
    <w:rsid w:val="002B5DD7"/>
    <w:rsid w:val="002C030A"/>
    <w:rsid w:val="002C35D5"/>
    <w:rsid w:val="002D0049"/>
    <w:rsid w:val="002D154F"/>
    <w:rsid w:val="002D6D89"/>
    <w:rsid w:val="002E0116"/>
    <w:rsid w:val="002E1BB4"/>
    <w:rsid w:val="002E7B88"/>
    <w:rsid w:val="002F245E"/>
    <w:rsid w:val="002F2EE4"/>
    <w:rsid w:val="002F53BB"/>
    <w:rsid w:val="002F540B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684E"/>
    <w:rsid w:val="00342D51"/>
    <w:rsid w:val="00345C87"/>
    <w:rsid w:val="00346D29"/>
    <w:rsid w:val="00350FB6"/>
    <w:rsid w:val="00357CBC"/>
    <w:rsid w:val="00361BA5"/>
    <w:rsid w:val="00361DEB"/>
    <w:rsid w:val="00373600"/>
    <w:rsid w:val="00374A52"/>
    <w:rsid w:val="00380FCF"/>
    <w:rsid w:val="00383C36"/>
    <w:rsid w:val="00384099"/>
    <w:rsid w:val="00387EED"/>
    <w:rsid w:val="0039131B"/>
    <w:rsid w:val="00391DA9"/>
    <w:rsid w:val="00392AE1"/>
    <w:rsid w:val="00395360"/>
    <w:rsid w:val="003A3BD1"/>
    <w:rsid w:val="003A3E01"/>
    <w:rsid w:val="003A60D1"/>
    <w:rsid w:val="003A61DB"/>
    <w:rsid w:val="003B06E8"/>
    <w:rsid w:val="003B08FB"/>
    <w:rsid w:val="003B28A0"/>
    <w:rsid w:val="003B46C2"/>
    <w:rsid w:val="003B6075"/>
    <w:rsid w:val="003C186E"/>
    <w:rsid w:val="003D06FD"/>
    <w:rsid w:val="003D1B22"/>
    <w:rsid w:val="003D3CC6"/>
    <w:rsid w:val="003D4614"/>
    <w:rsid w:val="003D5A2B"/>
    <w:rsid w:val="003D5EDC"/>
    <w:rsid w:val="003D6B41"/>
    <w:rsid w:val="003D7414"/>
    <w:rsid w:val="003E0968"/>
    <w:rsid w:val="003E14AF"/>
    <w:rsid w:val="003E15D1"/>
    <w:rsid w:val="003E6B87"/>
    <w:rsid w:val="003F08D4"/>
    <w:rsid w:val="003F2553"/>
    <w:rsid w:val="00400BA7"/>
    <w:rsid w:val="0040153E"/>
    <w:rsid w:val="0040591A"/>
    <w:rsid w:val="00407B39"/>
    <w:rsid w:val="00410468"/>
    <w:rsid w:val="00421E53"/>
    <w:rsid w:val="00430BF4"/>
    <w:rsid w:val="00431385"/>
    <w:rsid w:val="00433306"/>
    <w:rsid w:val="00437235"/>
    <w:rsid w:val="0044278D"/>
    <w:rsid w:val="00442EE1"/>
    <w:rsid w:val="004459E9"/>
    <w:rsid w:val="00445B99"/>
    <w:rsid w:val="00453E6E"/>
    <w:rsid w:val="00455288"/>
    <w:rsid w:val="00457A7D"/>
    <w:rsid w:val="004622C3"/>
    <w:rsid w:val="00463CA5"/>
    <w:rsid w:val="00465F28"/>
    <w:rsid w:val="0047014F"/>
    <w:rsid w:val="004714CC"/>
    <w:rsid w:val="004719F9"/>
    <w:rsid w:val="0047255C"/>
    <w:rsid w:val="00475FBB"/>
    <w:rsid w:val="00476B21"/>
    <w:rsid w:val="004775F2"/>
    <w:rsid w:val="004778B7"/>
    <w:rsid w:val="004831BD"/>
    <w:rsid w:val="00485547"/>
    <w:rsid w:val="00486CAE"/>
    <w:rsid w:val="00492EE3"/>
    <w:rsid w:val="004A0E2F"/>
    <w:rsid w:val="004A3823"/>
    <w:rsid w:val="004A38AF"/>
    <w:rsid w:val="004A3C92"/>
    <w:rsid w:val="004A610E"/>
    <w:rsid w:val="004A7785"/>
    <w:rsid w:val="004A7F58"/>
    <w:rsid w:val="004B15B2"/>
    <w:rsid w:val="004B3A7B"/>
    <w:rsid w:val="004B5AEE"/>
    <w:rsid w:val="004C71BF"/>
    <w:rsid w:val="004D5006"/>
    <w:rsid w:val="004D5B10"/>
    <w:rsid w:val="004D74F3"/>
    <w:rsid w:val="004D7B74"/>
    <w:rsid w:val="004E28E9"/>
    <w:rsid w:val="004E44ED"/>
    <w:rsid w:val="004E71C0"/>
    <w:rsid w:val="004F3884"/>
    <w:rsid w:val="004F3C13"/>
    <w:rsid w:val="004F69DC"/>
    <w:rsid w:val="00502245"/>
    <w:rsid w:val="00505B3B"/>
    <w:rsid w:val="00511F33"/>
    <w:rsid w:val="00515C58"/>
    <w:rsid w:val="00515F74"/>
    <w:rsid w:val="0052357B"/>
    <w:rsid w:val="005247FB"/>
    <w:rsid w:val="00525B5C"/>
    <w:rsid w:val="00526D54"/>
    <w:rsid w:val="00527ADF"/>
    <w:rsid w:val="00531D1B"/>
    <w:rsid w:val="005334E8"/>
    <w:rsid w:val="00533772"/>
    <w:rsid w:val="00535D36"/>
    <w:rsid w:val="0053651A"/>
    <w:rsid w:val="00544A7B"/>
    <w:rsid w:val="00562FFC"/>
    <w:rsid w:val="00565001"/>
    <w:rsid w:val="00566120"/>
    <w:rsid w:val="00576EEF"/>
    <w:rsid w:val="00577B58"/>
    <w:rsid w:val="00582B22"/>
    <w:rsid w:val="0058373C"/>
    <w:rsid w:val="00584429"/>
    <w:rsid w:val="00584DF2"/>
    <w:rsid w:val="0058774F"/>
    <w:rsid w:val="00595044"/>
    <w:rsid w:val="00597141"/>
    <w:rsid w:val="005B4DF9"/>
    <w:rsid w:val="005C0562"/>
    <w:rsid w:val="005C4684"/>
    <w:rsid w:val="005C56C8"/>
    <w:rsid w:val="005D004E"/>
    <w:rsid w:val="005D5CE1"/>
    <w:rsid w:val="005E326C"/>
    <w:rsid w:val="00603CFD"/>
    <w:rsid w:val="00607559"/>
    <w:rsid w:val="00611704"/>
    <w:rsid w:val="00611A6E"/>
    <w:rsid w:val="006120E1"/>
    <w:rsid w:val="00613297"/>
    <w:rsid w:val="00616CF5"/>
    <w:rsid w:val="00617554"/>
    <w:rsid w:val="00617EC6"/>
    <w:rsid w:val="006265EF"/>
    <w:rsid w:val="00636295"/>
    <w:rsid w:val="00640441"/>
    <w:rsid w:val="00641F7D"/>
    <w:rsid w:val="0064367A"/>
    <w:rsid w:val="0064403B"/>
    <w:rsid w:val="00651D81"/>
    <w:rsid w:val="00654FDD"/>
    <w:rsid w:val="0066775D"/>
    <w:rsid w:val="00675AC3"/>
    <w:rsid w:val="00676980"/>
    <w:rsid w:val="006771E8"/>
    <w:rsid w:val="006878A6"/>
    <w:rsid w:val="006A0986"/>
    <w:rsid w:val="006A1F48"/>
    <w:rsid w:val="006A71CC"/>
    <w:rsid w:val="006B2297"/>
    <w:rsid w:val="006B65AD"/>
    <w:rsid w:val="006C45C1"/>
    <w:rsid w:val="006C4BD1"/>
    <w:rsid w:val="006D495C"/>
    <w:rsid w:val="006D579D"/>
    <w:rsid w:val="006D74CA"/>
    <w:rsid w:val="006E21AD"/>
    <w:rsid w:val="006E31BD"/>
    <w:rsid w:val="006E3D4D"/>
    <w:rsid w:val="006E4735"/>
    <w:rsid w:val="006E54BD"/>
    <w:rsid w:val="006E688A"/>
    <w:rsid w:val="006F31B8"/>
    <w:rsid w:val="006F610E"/>
    <w:rsid w:val="0070321F"/>
    <w:rsid w:val="00707B68"/>
    <w:rsid w:val="00707F3B"/>
    <w:rsid w:val="00713220"/>
    <w:rsid w:val="00713CAD"/>
    <w:rsid w:val="00714061"/>
    <w:rsid w:val="00716849"/>
    <w:rsid w:val="00717E83"/>
    <w:rsid w:val="007226D2"/>
    <w:rsid w:val="00724306"/>
    <w:rsid w:val="00725C68"/>
    <w:rsid w:val="0072696A"/>
    <w:rsid w:val="007370CF"/>
    <w:rsid w:val="00743724"/>
    <w:rsid w:val="00746821"/>
    <w:rsid w:val="00751726"/>
    <w:rsid w:val="00756626"/>
    <w:rsid w:val="007652AE"/>
    <w:rsid w:val="00767876"/>
    <w:rsid w:val="00771083"/>
    <w:rsid w:val="007868A0"/>
    <w:rsid w:val="00790CF1"/>
    <w:rsid w:val="00793E7D"/>
    <w:rsid w:val="007958D1"/>
    <w:rsid w:val="007965BF"/>
    <w:rsid w:val="00796C22"/>
    <w:rsid w:val="007A603B"/>
    <w:rsid w:val="007B03FA"/>
    <w:rsid w:val="007B15DA"/>
    <w:rsid w:val="007B1B91"/>
    <w:rsid w:val="007B1CBD"/>
    <w:rsid w:val="007B57B8"/>
    <w:rsid w:val="007C350D"/>
    <w:rsid w:val="007C79DE"/>
    <w:rsid w:val="007D1F20"/>
    <w:rsid w:val="007D23F9"/>
    <w:rsid w:val="007D27E8"/>
    <w:rsid w:val="007E61B4"/>
    <w:rsid w:val="007F57AB"/>
    <w:rsid w:val="008066E5"/>
    <w:rsid w:val="00807DA9"/>
    <w:rsid w:val="008224AD"/>
    <w:rsid w:val="00825643"/>
    <w:rsid w:val="008303B1"/>
    <w:rsid w:val="008323AD"/>
    <w:rsid w:val="00834902"/>
    <w:rsid w:val="00835762"/>
    <w:rsid w:val="00840130"/>
    <w:rsid w:val="00840C76"/>
    <w:rsid w:val="0084681A"/>
    <w:rsid w:val="00847A5C"/>
    <w:rsid w:val="008502DF"/>
    <w:rsid w:val="00853718"/>
    <w:rsid w:val="00862F42"/>
    <w:rsid w:val="00871599"/>
    <w:rsid w:val="00875559"/>
    <w:rsid w:val="00880ABC"/>
    <w:rsid w:val="00882949"/>
    <w:rsid w:val="00884011"/>
    <w:rsid w:val="00886FDE"/>
    <w:rsid w:val="00887632"/>
    <w:rsid w:val="00890088"/>
    <w:rsid w:val="008907D8"/>
    <w:rsid w:val="008944EC"/>
    <w:rsid w:val="0089726F"/>
    <w:rsid w:val="008A2910"/>
    <w:rsid w:val="008A32EB"/>
    <w:rsid w:val="008A5447"/>
    <w:rsid w:val="008B2699"/>
    <w:rsid w:val="008B32E2"/>
    <w:rsid w:val="008B42C0"/>
    <w:rsid w:val="008B4CA8"/>
    <w:rsid w:val="008B7ED7"/>
    <w:rsid w:val="008C1FAB"/>
    <w:rsid w:val="008C3AD0"/>
    <w:rsid w:val="008C513C"/>
    <w:rsid w:val="008D139D"/>
    <w:rsid w:val="008D6B3A"/>
    <w:rsid w:val="008E4035"/>
    <w:rsid w:val="008E7F00"/>
    <w:rsid w:val="008F0A9E"/>
    <w:rsid w:val="008F4E89"/>
    <w:rsid w:val="0090346C"/>
    <w:rsid w:val="00906FFA"/>
    <w:rsid w:val="00907281"/>
    <w:rsid w:val="0090729D"/>
    <w:rsid w:val="00911C31"/>
    <w:rsid w:val="009155C5"/>
    <w:rsid w:val="00915D81"/>
    <w:rsid w:val="00930CBB"/>
    <w:rsid w:val="00934B44"/>
    <w:rsid w:val="00944238"/>
    <w:rsid w:val="0094548D"/>
    <w:rsid w:val="009457AB"/>
    <w:rsid w:val="00945EF0"/>
    <w:rsid w:val="009470F3"/>
    <w:rsid w:val="00953BF6"/>
    <w:rsid w:val="009556DF"/>
    <w:rsid w:val="00962B24"/>
    <w:rsid w:val="00964C79"/>
    <w:rsid w:val="00970032"/>
    <w:rsid w:val="00972789"/>
    <w:rsid w:val="00973D07"/>
    <w:rsid w:val="009758BA"/>
    <w:rsid w:val="009762DA"/>
    <w:rsid w:val="0098325E"/>
    <w:rsid w:val="0098725D"/>
    <w:rsid w:val="009874EB"/>
    <w:rsid w:val="00987B72"/>
    <w:rsid w:val="00990FC7"/>
    <w:rsid w:val="009920E2"/>
    <w:rsid w:val="009951E4"/>
    <w:rsid w:val="009962E8"/>
    <w:rsid w:val="009A27BF"/>
    <w:rsid w:val="009B163B"/>
    <w:rsid w:val="009B4E01"/>
    <w:rsid w:val="009C102F"/>
    <w:rsid w:val="009C5305"/>
    <w:rsid w:val="009C5D46"/>
    <w:rsid w:val="009C71E5"/>
    <w:rsid w:val="009D15ED"/>
    <w:rsid w:val="009D288E"/>
    <w:rsid w:val="009D70CC"/>
    <w:rsid w:val="009E25F8"/>
    <w:rsid w:val="009E5BF2"/>
    <w:rsid w:val="009E5E25"/>
    <w:rsid w:val="009E7DCE"/>
    <w:rsid w:val="00A01442"/>
    <w:rsid w:val="00A24A5C"/>
    <w:rsid w:val="00A310D8"/>
    <w:rsid w:val="00A33D57"/>
    <w:rsid w:val="00A35DB4"/>
    <w:rsid w:val="00A368BA"/>
    <w:rsid w:val="00A41D19"/>
    <w:rsid w:val="00A518A9"/>
    <w:rsid w:val="00A51E42"/>
    <w:rsid w:val="00A547D1"/>
    <w:rsid w:val="00A54F7B"/>
    <w:rsid w:val="00A57127"/>
    <w:rsid w:val="00A611CD"/>
    <w:rsid w:val="00A64531"/>
    <w:rsid w:val="00A70B76"/>
    <w:rsid w:val="00A765EE"/>
    <w:rsid w:val="00A77A08"/>
    <w:rsid w:val="00A80946"/>
    <w:rsid w:val="00A809A1"/>
    <w:rsid w:val="00A87628"/>
    <w:rsid w:val="00A878DD"/>
    <w:rsid w:val="00A90ED7"/>
    <w:rsid w:val="00A928AE"/>
    <w:rsid w:val="00AA31D4"/>
    <w:rsid w:val="00AA3252"/>
    <w:rsid w:val="00AB02E1"/>
    <w:rsid w:val="00AB18BC"/>
    <w:rsid w:val="00AB5141"/>
    <w:rsid w:val="00AB7B0F"/>
    <w:rsid w:val="00AC21AC"/>
    <w:rsid w:val="00AD07AC"/>
    <w:rsid w:val="00AD252D"/>
    <w:rsid w:val="00AD59C7"/>
    <w:rsid w:val="00AE32AE"/>
    <w:rsid w:val="00AF1745"/>
    <w:rsid w:val="00B0022A"/>
    <w:rsid w:val="00B00922"/>
    <w:rsid w:val="00B027DD"/>
    <w:rsid w:val="00B04872"/>
    <w:rsid w:val="00B115D0"/>
    <w:rsid w:val="00B2160B"/>
    <w:rsid w:val="00B244D7"/>
    <w:rsid w:val="00B36E25"/>
    <w:rsid w:val="00B47544"/>
    <w:rsid w:val="00B47719"/>
    <w:rsid w:val="00B511CD"/>
    <w:rsid w:val="00B53E7B"/>
    <w:rsid w:val="00B54017"/>
    <w:rsid w:val="00B56690"/>
    <w:rsid w:val="00B61AB0"/>
    <w:rsid w:val="00B65AED"/>
    <w:rsid w:val="00B73D41"/>
    <w:rsid w:val="00B748D5"/>
    <w:rsid w:val="00B77B9E"/>
    <w:rsid w:val="00B82307"/>
    <w:rsid w:val="00B87857"/>
    <w:rsid w:val="00B90E70"/>
    <w:rsid w:val="00B91E7C"/>
    <w:rsid w:val="00B9305B"/>
    <w:rsid w:val="00B931C7"/>
    <w:rsid w:val="00B94AF6"/>
    <w:rsid w:val="00B96694"/>
    <w:rsid w:val="00B97C69"/>
    <w:rsid w:val="00BA0782"/>
    <w:rsid w:val="00BA2142"/>
    <w:rsid w:val="00BB1816"/>
    <w:rsid w:val="00BC0ABD"/>
    <w:rsid w:val="00BC4004"/>
    <w:rsid w:val="00BD1FB1"/>
    <w:rsid w:val="00BD44D7"/>
    <w:rsid w:val="00BD7125"/>
    <w:rsid w:val="00BE619F"/>
    <w:rsid w:val="00BF2679"/>
    <w:rsid w:val="00C00771"/>
    <w:rsid w:val="00C01275"/>
    <w:rsid w:val="00C01456"/>
    <w:rsid w:val="00C05E07"/>
    <w:rsid w:val="00C07E9F"/>
    <w:rsid w:val="00C1456C"/>
    <w:rsid w:val="00C15627"/>
    <w:rsid w:val="00C21D27"/>
    <w:rsid w:val="00C21E0D"/>
    <w:rsid w:val="00C22886"/>
    <w:rsid w:val="00C25922"/>
    <w:rsid w:val="00C26A9B"/>
    <w:rsid w:val="00C30E06"/>
    <w:rsid w:val="00C316CB"/>
    <w:rsid w:val="00C33140"/>
    <w:rsid w:val="00C34F67"/>
    <w:rsid w:val="00C41797"/>
    <w:rsid w:val="00C41AFF"/>
    <w:rsid w:val="00C45EB6"/>
    <w:rsid w:val="00C47F50"/>
    <w:rsid w:val="00C53205"/>
    <w:rsid w:val="00C557C2"/>
    <w:rsid w:val="00C60DE1"/>
    <w:rsid w:val="00C65E5C"/>
    <w:rsid w:val="00C7215D"/>
    <w:rsid w:val="00C76559"/>
    <w:rsid w:val="00C7679F"/>
    <w:rsid w:val="00C80747"/>
    <w:rsid w:val="00C8662C"/>
    <w:rsid w:val="00C86802"/>
    <w:rsid w:val="00C86E67"/>
    <w:rsid w:val="00C90450"/>
    <w:rsid w:val="00C90671"/>
    <w:rsid w:val="00C92DE4"/>
    <w:rsid w:val="00C9361C"/>
    <w:rsid w:val="00C97455"/>
    <w:rsid w:val="00C9778D"/>
    <w:rsid w:val="00C97877"/>
    <w:rsid w:val="00CA027F"/>
    <w:rsid w:val="00CA5FB8"/>
    <w:rsid w:val="00CA65F2"/>
    <w:rsid w:val="00CB1B60"/>
    <w:rsid w:val="00CB315C"/>
    <w:rsid w:val="00CB3C78"/>
    <w:rsid w:val="00CB56D1"/>
    <w:rsid w:val="00CB58CD"/>
    <w:rsid w:val="00CB5EE3"/>
    <w:rsid w:val="00CB76CE"/>
    <w:rsid w:val="00CC0086"/>
    <w:rsid w:val="00CC4B81"/>
    <w:rsid w:val="00CD6817"/>
    <w:rsid w:val="00CD7869"/>
    <w:rsid w:val="00CE1A0A"/>
    <w:rsid w:val="00CE43A0"/>
    <w:rsid w:val="00CF0A4E"/>
    <w:rsid w:val="00CF56CD"/>
    <w:rsid w:val="00CF6910"/>
    <w:rsid w:val="00CF7791"/>
    <w:rsid w:val="00D01023"/>
    <w:rsid w:val="00D0255D"/>
    <w:rsid w:val="00D1099E"/>
    <w:rsid w:val="00D10B7C"/>
    <w:rsid w:val="00D2157B"/>
    <w:rsid w:val="00D215A5"/>
    <w:rsid w:val="00D21CAB"/>
    <w:rsid w:val="00D22DE9"/>
    <w:rsid w:val="00D24F70"/>
    <w:rsid w:val="00D253C9"/>
    <w:rsid w:val="00D2781F"/>
    <w:rsid w:val="00D30C2A"/>
    <w:rsid w:val="00D37B2A"/>
    <w:rsid w:val="00D45456"/>
    <w:rsid w:val="00D54121"/>
    <w:rsid w:val="00D54EA5"/>
    <w:rsid w:val="00D63DEC"/>
    <w:rsid w:val="00D64E8D"/>
    <w:rsid w:val="00D65EBA"/>
    <w:rsid w:val="00D6681B"/>
    <w:rsid w:val="00D67159"/>
    <w:rsid w:val="00D67D77"/>
    <w:rsid w:val="00D67E19"/>
    <w:rsid w:val="00D71EBE"/>
    <w:rsid w:val="00D829B5"/>
    <w:rsid w:val="00D85CE6"/>
    <w:rsid w:val="00D91A37"/>
    <w:rsid w:val="00D927B4"/>
    <w:rsid w:val="00DA165D"/>
    <w:rsid w:val="00DA43D1"/>
    <w:rsid w:val="00DB1E26"/>
    <w:rsid w:val="00DB274A"/>
    <w:rsid w:val="00DB4515"/>
    <w:rsid w:val="00DC68C4"/>
    <w:rsid w:val="00DD0832"/>
    <w:rsid w:val="00DD59F0"/>
    <w:rsid w:val="00DD62BD"/>
    <w:rsid w:val="00DE3061"/>
    <w:rsid w:val="00DE559A"/>
    <w:rsid w:val="00DF4F37"/>
    <w:rsid w:val="00DF4F6E"/>
    <w:rsid w:val="00DF59FB"/>
    <w:rsid w:val="00DF696F"/>
    <w:rsid w:val="00E02815"/>
    <w:rsid w:val="00E047D3"/>
    <w:rsid w:val="00E077FE"/>
    <w:rsid w:val="00E103F2"/>
    <w:rsid w:val="00E112B7"/>
    <w:rsid w:val="00E20E98"/>
    <w:rsid w:val="00E3062A"/>
    <w:rsid w:val="00E36ED9"/>
    <w:rsid w:val="00E42F4C"/>
    <w:rsid w:val="00E456A0"/>
    <w:rsid w:val="00E459D9"/>
    <w:rsid w:val="00E4721F"/>
    <w:rsid w:val="00E47CCB"/>
    <w:rsid w:val="00E63B16"/>
    <w:rsid w:val="00E65E6C"/>
    <w:rsid w:val="00E73B2C"/>
    <w:rsid w:val="00E7523D"/>
    <w:rsid w:val="00E83BDD"/>
    <w:rsid w:val="00E873BE"/>
    <w:rsid w:val="00E9019B"/>
    <w:rsid w:val="00EA093D"/>
    <w:rsid w:val="00EA1CEA"/>
    <w:rsid w:val="00EA227D"/>
    <w:rsid w:val="00EB3611"/>
    <w:rsid w:val="00EB4AB0"/>
    <w:rsid w:val="00EB7C73"/>
    <w:rsid w:val="00EC4718"/>
    <w:rsid w:val="00EC4E21"/>
    <w:rsid w:val="00EC5429"/>
    <w:rsid w:val="00ED4500"/>
    <w:rsid w:val="00ED596D"/>
    <w:rsid w:val="00ED796B"/>
    <w:rsid w:val="00ED7F9D"/>
    <w:rsid w:val="00EE0544"/>
    <w:rsid w:val="00EE0C0C"/>
    <w:rsid w:val="00EE3D4D"/>
    <w:rsid w:val="00EE5C9D"/>
    <w:rsid w:val="00EE71DB"/>
    <w:rsid w:val="00EF0355"/>
    <w:rsid w:val="00EF29BA"/>
    <w:rsid w:val="00EF4319"/>
    <w:rsid w:val="00EF49C4"/>
    <w:rsid w:val="00EF77A3"/>
    <w:rsid w:val="00F02232"/>
    <w:rsid w:val="00F02798"/>
    <w:rsid w:val="00F1305F"/>
    <w:rsid w:val="00F17278"/>
    <w:rsid w:val="00F1787F"/>
    <w:rsid w:val="00F20123"/>
    <w:rsid w:val="00F21696"/>
    <w:rsid w:val="00F2675D"/>
    <w:rsid w:val="00F32F10"/>
    <w:rsid w:val="00F41657"/>
    <w:rsid w:val="00F42B6C"/>
    <w:rsid w:val="00F45CDA"/>
    <w:rsid w:val="00F468E1"/>
    <w:rsid w:val="00F5135D"/>
    <w:rsid w:val="00F539FB"/>
    <w:rsid w:val="00F560B5"/>
    <w:rsid w:val="00F61036"/>
    <w:rsid w:val="00F62C2E"/>
    <w:rsid w:val="00F62DE7"/>
    <w:rsid w:val="00F66BC5"/>
    <w:rsid w:val="00F711E0"/>
    <w:rsid w:val="00F77F1A"/>
    <w:rsid w:val="00F83B76"/>
    <w:rsid w:val="00F84A1C"/>
    <w:rsid w:val="00F9381A"/>
    <w:rsid w:val="00F975B1"/>
    <w:rsid w:val="00FA6A48"/>
    <w:rsid w:val="00FB57C8"/>
    <w:rsid w:val="00FB7469"/>
    <w:rsid w:val="00FC70E7"/>
    <w:rsid w:val="00FC716A"/>
    <w:rsid w:val="00FD14CE"/>
    <w:rsid w:val="00FD3B48"/>
    <w:rsid w:val="00FD570F"/>
    <w:rsid w:val="00FE7290"/>
    <w:rsid w:val="00FF0312"/>
    <w:rsid w:val="00FF05B4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88F487"/>
  <w15:docId w15:val="{111EA533-2E76-CC48-A128-D09700E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29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2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13220"/>
    <w:rPr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link w:val="HeaderChar"/>
    <w:uiPriority w:val="99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086"/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4581"/>
  </w:style>
  <w:style w:type="paragraph" w:customStyle="1" w:styleId="Head31">
    <w:name w:val="Head 3.1"/>
    <w:basedOn w:val="Normal"/>
    <w:rsid w:val="0024458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styleId="GridTable3-Accent1">
    <w:name w:val="Grid Table 3 Accent 1"/>
    <w:basedOn w:val="TableNormal"/>
    <w:uiPriority w:val="48"/>
    <w:rsid w:val="008303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fad.org/project-procure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B2B8E-DDAE-4CFF-840B-C18A4FE6E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1A04-041E-455B-B145-EF07DC7B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5938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subject/>
  <dc:creator>CAUser</dc:creator>
  <cp:keywords/>
  <dc:description/>
  <cp:lastModifiedBy>Block, Markus Jens</cp:lastModifiedBy>
  <cp:revision>4</cp:revision>
  <cp:lastPrinted>2020-05-07T12:07:00Z</cp:lastPrinted>
  <dcterms:created xsi:type="dcterms:W3CDTF">2020-11-23T10:28:00Z</dcterms:created>
  <dcterms:modified xsi:type="dcterms:W3CDTF">2020-11-30T07:14:00Z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