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2A" w:rsidRPr="00B33DED" w:rsidRDefault="001E7D2A" w:rsidP="001E7D2A">
      <w:pPr>
        <w:pStyle w:val="Heading1"/>
        <w:suppressAutoHyphens/>
        <w:jc w:val="both"/>
        <w:rPr>
          <w:rFonts w:asciiTheme="minorBidi" w:hAnsiTheme="minorBidi"/>
        </w:rPr>
      </w:pPr>
      <w:bookmarkStart w:id="0" w:name="_Toc15297292"/>
      <w:bookmarkStart w:id="1" w:name="_GoBack"/>
      <w:bookmarkEnd w:id="1"/>
      <w:r w:rsidRPr="00251646">
        <w:t>Appendix B1</w:t>
      </w:r>
      <w:r>
        <w:t xml:space="preserve"> - </w:t>
      </w:r>
      <w:r w:rsidRPr="00B33DED">
        <w:rPr>
          <w:rFonts w:asciiTheme="minorBidi" w:hAnsiTheme="minorBidi"/>
        </w:rPr>
        <w:t xml:space="preserve">NEW Large Grant Design document </w:t>
      </w:r>
      <w:r w:rsidRPr="00437D11">
        <w:rPr>
          <w:rFonts w:asciiTheme="minorBidi" w:hAnsiTheme="minorBidi"/>
        </w:rPr>
        <w:t>(2018)</w:t>
      </w:r>
      <w:bookmarkEnd w:id="0"/>
    </w:p>
    <w:p w:rsidR="001E7D2A" w:rsidRPr="00B33DED" w:rsidRDefault="001E7D2A" w:rsidP="001E7D2A">
      <w:pPr>
        <w:rPr>
          <w:b/>
          <w:bCs/>
          <w:color w:val="FF0000"/>
        </w:rPr>
      </w:pPr>
      <w:r w:rsidRPr="00B33DED">
        <w:rPr>
          <w:b/>
          <w:bCs/>
          <w:color w:val="FF0000"/>
        </w:rPr>
        <w:t xml:space="preserve">NOT </w:t>
      </w:r>
      <w:r>
        <w:rPr>
          <w:b/>
          <w:bCs/>
          <w:color w:val="FF0000"/>
        </w:rPr>
        <w:t xml:space="preserve">TO </w:t>
      </w:r>
      <w:r w:rsidRPr="00B33DED">
        <w:rPr>
          <w:b/>
          <w:bCs/>
          <w:color w:val="FF0000"/>
        </w:rPr>
        <w:t xml:space="preserve">EXCEED 20 PAGES (Excluded Annexes) </w:t>
      </w: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r w:rsidRPr="00BC5849">
        <w:rPr>
          <w:rFonts w:asciiTheme="minorBidi" w:eastAsia="Times New Roman" w:hAnsiTheme="minorBidi"/>
          <w:noProof/>
          <w:sz w:val="20"/>
          <w:szCs w:val="20"/>
          <w:lang w:eastAsia="en-GB"/>
        </w:rPr>
        <w:drawing>
          <wp:inline distT="0" distB="0" distL="0" distR="0" wp14:anchorId="015175C3" wp14:editId="2D1F5D82">
            <wp:extent cx="1591056" cy="8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7">
                      <a:extLst>
                        <a:ext uri="{28A0092B-C50C-407E-A947-70E740481C1C}">
                          <a14:useLocalDpi xmlns:a14="http://schemas.microsoft.com/office/drawing/2010/main" val="0"/>
                        </a:ext>
                      </a:extLst>
                    </a:blip>
                    <a:stretch>
                      <a:fillRect/>
                    </a:stretch>
                  </pic:blipFill>
                  <pic:spPr>
                    <a:xfrm>
                      <a:off x="0" y="0"/>
                      <a:ext cx="1591056" cy="813816"/>
                    </a:xfrm>
                    <a:prstGeom prst="rect">
                      <a:avLst/>
                    </a:prstGeom>
                  </pic:spPr>
                </pic:pic>
              </a:graphicData>
            </a:graphic>
          </wp:inline>
        </w:drawing>
      </w: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p w:rsidR="001E7D2A" w:rsidRPr="00BC5849" w:rsidRDefault="001E7D2A" w:rsidP="001E7D2A">
      <w:pPr>
        <w:spacing w:after="0" w:line="264" w:lineRule="auto"/>
        <w:rPr>
          <w:rFonts w:asciiTheme="minorBidi" w:eastAsia="Times New Roman" w:hAnsiTheme="minorBidi"/>
          <w:sz w:val="20"/>
          <w:szCs w:val="20"/>
          <w:lang w:val="en-CA"/>
        </w:rPr>
      </w:pPr>
    </w:p>
    <w:sdt>
      <w:sdtPr>
        <w:rPr>
          <w:rFonts w:asciiTheme="minorBidi" w:eastAsia="Times New Roman" w:hAnsiTheme="minorBidi"/>
          <w:sz w:val="40"/>
          <w:szCs w:val="40"/>
          <w:highlight w:val="yellow"/>
          <w:lang w:val="en-CA" w:eastAsia="en-GB"/>
        </w:rPr>
        <w:alias w:val="Grant Recipient"/>
        <w:tag w:val=""/>
        <w:id w:val="726263770"/>
        <w:showingPlcHdr/>
        <w:dataBinding w:prefixMappings="xmlns:ns0='http://purl.org/dc/elements/1.1/' xmlns:ns1='http://schemas.openxmlformats.org/package/2006/metadata/core-properties' " w:xpath="/ns1:coreProperties[1]/ns0:subject[1]" w:storeItemID="{6C3C8BC8-F283-45AE-878A-BAB7291924A1}"/>
        <w:text/>
      </w:sdtPr>
      <w:sdtContent>
        <w:p w:rsidR="001E7D2A" w:rsidRPr="00BC5849" w:rsidRDefault="001E7D2A" w:rsidP="001E7D2A">
          <w:pPr>
            <w:tabs>
              <w:tab w:val="left" w:pos="890"/>
            </w:tabs>
            <w:spacing w:after="0" w:line="264" w:lineRule="auto"/>
            <w:rPr>
              <w:rFonts w:asciiTheme="minorBidi" w:eastAsia="Times New Roman" w:hAnsiTheme="minorBidi"/>
              <w:sz w:val="40"/>
              <w:szCs w:val="40"/>
              <w:lang w:val="en-CA" w:eastAsia="en-GB"/>
            </w:rPr>
          </w:pPr>
          <w:r w:rsidRPr="00BC5849">
            <w:rPr>
              <w:rFonts w:asciiTheme="minorBidi" w:eastAsia="Times New Roman" w:hAnsiTheme="minorBidi"/>
              <w:sz w:val="40"/>
              <w:szCs w:val="40"/>
              <w:highlight w:val="yellow"/>
            </w:rPr>
            <w:t>Click here and type Grant Recipient</w:t>
          </w:r>
        </w:p>
      </w:sdtContent>
    </w:sdt>
    <w:p w:rsidR="001E7D2A" w:rsidRPr="00BC5849" w:rsidRDefault="001E7D2A" w:rsidP="001E7D2A">
      <w:pPr>
        <w:tabs>
          <w:tab w:val="left" w:pos="890"/>
        </w:tabs>
        <w:spacing w:after="0" w:line="264" w:lineRule="auto"/>
        <w:rPr>
          <w:rFonts w:asciiTheme="minorBidi" w:eastAsia="Times New Roman" w:hAnsiTheme="minorBidi"/>
          <w:sz w:val="20"/>
          <w:szCs w:val="20"/>
          <w:lang w:val="en-CA"/>
        </w:rPr>
      </w:pPr>
    </w:p>
    <w:p w:rsidR="001E7D2A" w:rsidRPr="00BC5849" w:rsidRDefault="001E7D2A" w:rsidP="001E7D2A">
      <w:pPr>
        <w:pBdr>
          <w:bottom w:val="single" w:sz="24" w:space="1" w:color="000000" w:themeColor="text1"/>
        </w:pBdr>
        <w:tabs>
          <w:tab w:val="left" w:pos="890"/>
        </w:tabs>
        <w:spacing w:after="0" w:line="264" w:lineRule="auto"/>
        <w:rPr>
          <w:rFonts w:asciiTheme="minorBidi" w:eastAsia="Times New Roman" w:hAnsiTheme="minorBidi"/>
          <w:sz w:val="20"/>
          <w:szCs w:val="20"/>
          <w:lang w:val="en-CA"/>
        </w:rPr>
      </w:pPr>
    </w:p>
    <w:sdt>
      <w:sdtPr>
        <w:rPr>
          <w:rFonts w:asciiTheme="minorBidi" w:eastAsia="Times New Roman" w:hAnsiTheme="minorBidi"/>
          <w:sz w:val="32"/>
          <w:szCs w:val="32"/>
          <w:highlight w:val="yellow"/>
          <w:lang w:val="en-CA" w:eastAsia="en-GB"/>
        </w:rPr>
        <w:alias w:val="Title"/>
        <w:tag w:val=""/>
        <w:id w:val="-221289740"/>
        <w:showingPlcHdr/>
        <w:dataBinding w:prefixMappings="xmlns:ns0='http://purl.org/dc/elements/1.1/' xmlns:ns1='http://schemas.openxmlformats.org/package/2006/metadata/core-properties' " w:xpath="/ns1:coreProperties[1]/ns0:title[1]" w:storeItemID="{6C3C8BC8-F283-45AE-878A-BAB7291924A1}"/>
        <w:text/>
      </w:sdtPr>
      <w:sdtContent>
        <w:p w:rsidR="001E7D2A" w:rsidRPr="00BC5849" w:rsidRDefault="001E7D2A" w:rsidP="001E7D2A">
          <w:pPr>
            <w:tabs>
              <w:tab w:val="left" w:pos="890"/>
            </w:tabs>
            <w:spacing w:before="360" w:after="360" w:line="264" w:lineRule="auto"/>
            <w:rPr>
              <w:rFonts w:asciiTheme="minorBidi" w:eastAsia="Times New Roman" w:hAnsiTheme="minorBidi"/>
              <w:sz w:val="32"/>
              <w:szCs w:val="32"/>
              <w:lang w:val="en-CA" w:eastAsia="en-GB"/>
            </w:rPr>
          </w:pPr>
          <w:r w:rsidRPr="008C4E86">
            <w:rPr>
              <w:highlight w:val="yellow"/>
            </w:rPr>
            <w:t>Click here and type project name</w:t>
          </w:r>
        </w:p>
      </w:sdtContent>
    </w:sdt>
    <w:p w:rsidR="001E7D2A" w:rsidRPr="00BC5849" w:rsidRDefault="001E7D2A" w:rsidP="001E7D2A">
      <w:pPr>
        <w:spacing w:after="0" w:line="264" w:lineRule="auto"/>
        <w:rPr>
          <w:rFonts w:asciiTheme="minorBidi" w:eastAsia="Times New Roman" w:hAnsiTheme="minorBidi"/>
          <w:sz w:val="20"/>
          <w:szCs w:val="20"/>
          <w:lang w:val="en-CA" w:eastAsia="en-GB"/>
        </w:rPr>
      </w:pPr>
      <w:r w:rsidRPr="00BC5849">
        <w:rPr>
          <w:rFonts w:asciiTheme="minorBidi" w:eastAsia="Times New Roman" w:hAnsiTheme="minorBidi"/>
          <w:sz w:val="20"/>
          <w:szCs w:val="20"/>
          <w:lang w:val="en-CA" w:eastAsia="en-GB"/>
        </w:rPr>
        <w:t>Grant Design Document</w:t>
      </w:r>
    </w:p>
    <w:p w:rsidR="001E7D2A" w:rsidRPr="00BC5849" w:rsidRDefault="001E7D2A" w:rsidP="001E7D2A">
      <w:pPr>
        <w:tabs>
          <w:tab w:val="left" w:pos="890"/>
        </w:tabs>
        <w:spacing w:before="360" w:after="0" w:line="264" w:lineRule="auto"/>
        <w:rPr>
          <w:rFonts w:asciiTheme="minorBidi" w:eastAsia="Times New Roman" w:hAnsiTheme="minorBidi"/>
          <w:sz w:val="20"/>
          <w:szCs w:val="20"/>
          <w:lang w:val="en-CA"/>
        </w:rPr>
      </w:pPr>
    </w:p>
    <w:p w:rsidR="001E7D2A" w:rsidRPr="00BC5849" w:rsidRDefault="001E7D2A" w:rsidP="001E7D2A">
      <w:pPr>
        <w:rPr>
          <w:rFonts w:asciiTheme="minorBidi" w:eastAsiaTheme="majorEastAsia" w:hAnsiTheme="minorBidi"/>
          <w:b/>
          <w:bCs/>
          <w:color w:val="44546A" w:themeColor="text2"/>
          <w:sz w:val="28"/>
          <w:szCs w:val="28"/>
        </w:rPr>
      </w:pPr>
      <w:r w:rsidRPr="00BC5849">
        <w:rPr>
          <w:rFonts w:asciiTheme="minorBidi" w:eastAsia="Times New Roman" w:hAnsiTheme="minorBidi"/>
          <w:color w:val="44546A" w:themeColor="text2"/>
          <w:sz w:val="28"/>
          <w:szCs w:val="28"/>
        </w:rPr>
        <w:br w:type="page"/>
      </w:r>
    </w:p>
    <w:p w:rsidR="001E7D2A" w:rsidRPr="00BC5849" w:rsidRDefault="001E7D2A" w:rsidP="001E7D2A">
      <w:pPr>
        <w:tabs>
          <w:tab w:val="left" w:pos="1980"/>
        </w:tabs>
        <w:suppressAutoHyphens/>
        <w:spacing w:after="0" w:line="240" w:lineRule="auto"/>
        <w:ind w:right="73"/>
        <w:rPr>
          <w:rFonts w:asciiTheme="minorBidi" w:eastAsia="Times New Roman" w:hAnsiTheme="minorBidi"/>
          <w:bCs/>
        </w:rPr>
      </w:pPr>
      <w:r w:rsidRPr="00BC5849">
        <w:rPr>
          <w:rFonts w:asciiTheme="minorBidi" w:eastAsia="Times New Roman" w:hAnsiTheme="minorBidi"/>
          <w:b/>
          <w:bCs/>
        </w:rPr>
        <w:lastRenderedPageBreak/>
        <w:t xml:space="preserve">Suggested </w:t>
      </w:r>
      <w:r w:rsidRPr="00BC5849">
        <w:rPr>
          <w:rFonts w:asciiTheme="minorBidi" w:eastAsia="Times New Roman" w:hAnsiTheme="minorBidi"/>
          <w:b/>
        </w:rPr>
        <w:t xml:space="preserve">Table of Contents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06"/>
      </w:tblGrid>
      <w:tr w:rsidR="001E7D2A" w:rsidRPr="00BC5849" w:rsidTr="001E7E01">
        <w:tc>
          <w:tcPr>
            <w:tcW w:w="9606" w:type="dxa"/>
          </w:tcPr>
          <w:p w:rsidR="001E7D2A" w:rsidRPr="00BC5849" w:rsidRDefault="001E7D2A" w:rsidP="001E7E01">
            <w:pPr>
              <w:spacing w:after="60"/>
              <w:rPr>
                <w:rFonts w:asciiTheme="minorBidi" w:eastAsia="Times New Roman" w:hAnsiTheme="minorBidi"/>
                <w:sz w:val="20"/>
                <w:szCs w:val="20"/>
              </w:rPr>
            </w:pPr>
            <w:r w:rsidRPr="00BC5849">
              <w:rPr>
                <w:rFonts w:asciiTheme="minorBidi" w:eastAsia="Times New Roman" w:hAnsiTheme="minorBidi"/>
                <w:sz w:val="20"/>
                <w:szCs w:val="20"/>
              </w:rPr>
              <w:t>ACRONYMS</w:t>
            </w:r>
          </w:p>
        </w:tc>
      </w:tr>
      <w:tr w:rsidR="001E7D2A" w:rsidRPr="00BC5849" w:rsidTr="001E7E01">
        <w:tc>
          <w:tcPr>
            <w:tcW w:w="9606" w:type="dxa"/>
          </w:tcPr>
          <w:p w:rsidR="001E7D2A" w:rsidRPr="00BC5849" w:rsidRDefault="001E7D2A" w:rsidP="001E7E01">
            <w:pPr>
              <w:tabs>
                <w:tab w:val="left" w:pos="540"/>
              </w:tabs>
              <w:spacing w:before="120" w:after="60"/>
              <w:ind w:left="1080" w:hanging="1080"/>
              <w:rPr>
                <w:rFonts w:asciiTheme="minorBidi" w:eastAsia="Times New Roman" w:hAnsiTheme="minorBidi"/>
                <w:sz w:val="20"/>
                <w:szCs w:val="20"/>
              </w:rPr>
            </w:pPr>
            <w:r w:rsidRPr="00BC5849">
              <w:rPr>
                <w:rFonts w:asciiTheme="minorBidi" w:eastAsia="Times New Roman" w:hAnsiTheme="minorBidi"/>
                <w:sz w:val="20"/>
                <w:szCs w:val="20"/>
              </w:rPr>
              <w:t>I.</w:t>
            </w:r>
            <w:r w:rsidRPr="00BC5849">
              <w:rPr>
                <w:rFonts w:asciiTheme="minorBidi" w:eastAsia="Times New Roman" w:hAnsiTheme="minorBidi"/>
                <w:sz w:val="20"/>
                <w:szCs w:val="20"/>
              </w:rPr>
              <w:tab/>
              <w:t>BACKGROUND</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II.</w:t>
            </w:r>
            <w:r w:rsidRPr="00BC5849">
              <w:rPr>
                <w:rFonts w:asciiTheme="minorBidi" w:eastAsia="Times New Roman" w:hAnsiTheme="minorBidi"/>
                <w:sz w:val="20"/>
                <w:szCs w:val="20"/>
              </w:rPr>
              <w:tab/>
              <w:t>RATIONALE: RELEVANCE AND LINKAGES</w:t>
            </w:r>
          </w:p>
        </w:tc>
      </w:tr>
      <w:tr w:rsidR="001E7D2A" w:rsidRPr="00BC5849" w:rsidTr="001E7E01">
        <w:tc>
          <w:tcPr>
            <w:tcW w:w="9606" w:type="dxa"/>
          </w:tcPr>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Rationale for grant financing </w:t>
            </w:r>
          </w:p>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Link to outputs of Grants Policy and corporate priorities</w:t>
            </w:r>
          </w:p>
        </w:tc>
      </w:tr>
      <w:tr w:rsidR="001E7D2A" w:rsidRPr="00BC5849" w:rsidTr="001E7E01">
        <w:tc>
          <w:tcPr>
            <w:tcW w:w="9606" w:type="dxa"/>
          </w:tcPr>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Alignment to Priority Area and to IFAD 11 commitments (for Global/Regional grants only) </w:t>
            </w:r>
          </w:p>
          <w:p w:rsidR="001E7D2A" w:rsidRPr="00BC5849" w:rsidRDefault="001E7D2A" w:rsidP="001E7E01">
            <w:pPr>
              <w:numPr>
                <w:ilvl w:val="0"/>
                <w:numId w:val="13"/>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Contribution to country programme and planned or ongoing projects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III.</w:t>
            </w:r>
            <w:r w:rsidRPr="00BC5849">
              <w:rPr>
                <w:rFonts w:asciiTheme="minorBidi" w:eastAsia="Times New Roman" w:hAnsiTheme="minorBidi"/>
                <w:sz w:val="20"/>
                <w:szCs w:val="20"/>
              </w:rPr>
              <w:tab/>
              <w:t>THE PROPOSED PROJECT</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Country/Countries</w:t>
            </w:r>
          </w:p>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Direct and Indirect Target Group</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Overall Goal and Objectives</w:t>
            </w:r>
          </w:p>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Key Activities by Component</w:t>
            </w:r>
          </w:p>
        </w:tc>
      </w:tr>
      <w:tr w:rsidR="001E7D2A" w:rsidRPr="00BC5849" w:rsidTr="001E7E01">
        <w:tc>
          <w:tcPr>
            <w:tcW w:w="9606" w:type="dxa"/>
          </w:tcPr>
          <w:p w:rsidR="001E7D2A" w:rsidRPr="00BC5849" w:rsidRDefault="001E7D2A" w:rsidP="001E7E01">
            <w:pPr>
              <w:numPr>
                <w:ilvl w:val="0"/>
                <w:numId w:val="14"/>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Expected Outputs and Outcomes</w:t>
            </w:r>
          </w:p>
          <w:p w:rsidR="001E7D2A" w:rsidRPr="00BC5849" w:rsidRDefault="001E7D2A" w:rsidP="001E7E01">
            <w:pPr>
              <w:numPr>
                <w:ilvl w:val="0"/>
                <w:numId w:val="14"/>
              </w:numPr>
              <w:tabs>
                <w:tab w:val="left" w:pos="709"/>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Risks and measures of mitigation</w:t>
            </w:r>
          </w:p>
        </w:tc>
      </w:tr>
      <w:tr w:rsidR="001E7D2A" w:rsidRPr="00BC5849" w:rsidTr="001E7E01">
        <w:trPr>
          <w:trHeight w:val="648"/>
        </w:trPr>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IV.</w:t>
            </w:r>
            <w:r w:rsidRPr="00BC5849">
              <w:rPr>
                <w:rFonts w:asciiTheme="minorBidi" w:eastAsia="Times New Roman" w:hAnsiTheme="minorBidi"/>
                <w:sz w:val="20"/>
                <w:szCs w:val="20"/>
              </w:rPr>
              <w:tab/>
              <w:t>PROJECT IMPLEMENTATION ARRANGEMENTS</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Recipient, Rationale for recipient selection and recipient capacity</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Implementation procedures / project management</w:t>
            </w:r>
          </w:p>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Implementing partners and implementation agreements </w:t>
            </w:r>
          </w:p>
        </w:tc>
      </w:tr>
      <w:tr w:rsidR="001E7D2A" w:rsidRPr="00BC5849" w:rsidTr="001E7E01">
        <w:tc>
          <w:tcPr>
            <w:tcW w:w="9606" w:type="dxa"/>
          </w:tcPr>
          <w:p w:rsidR="001E7D2A" w:rsidRPr="00BC5849" w:rsidRDefault="001E7D2A" w:rsidP="001E7E01">
            <w:pPr>
              <w:numPr>
                <w:ilvl w:val="0"/>
                <w:numId w:val="15"/>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Implementation Period and Indicative </w:t>
            </w:r>
            <w:proofErr w:type="spellStart"/>
            <w:r w:rsidRPr="00BC5849">
              <w:rPr>
                <w:rFonts w:asciiTheme="minorBidi" w:eastAsia="Times New Roman" w:hAnsiTheme="minorBidi"/>
                <w:sz w:val="20"/>
                <w:szCs w:val="20"/>
              </w:rPr>
              <w:t>Workplan</w:t>
            </w:r>
            <w:proofErr w:type="spellEnd"/>
            <w:r w:rsidRPr="00BC5849">
              <w:rPr>
                <w:rFonts w:asciiTheme="minorBidi" w:eastAsia="Times New Roman" w:hAnsiTheme="minorBidi"/>
                <w:sz w:val="20"/>
                <w:szCs w:val="20"/>
              </w:rPr>
              <w:t xml:space="preserve"> (including table showing timing of key activities)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w:t>
            </w:r>
            <w:r w:rsidRPr="00BC5849">
              <w:rPr>
                <w:rFonts w:asciiTheme="minorBidi" w:eastAsia="Times New Roman" w:hAnsiTheme="minorBidi"/>
                <w:sz w:val="20"/>
                <w:szCs w:val="20"/>
              </w:rPr>
              <w:tab/>
              <w:t>M&amp;E, SUPERVISION, KNOWLEDGE MANAGEMENT AND SCALING UP</w:t>
            </w:r>
          </w:p>
        </w:tc>
      </w:tr>
      <w:tr w:rsidR="001E7D2A" w:rsidRPr="00BC5849" w:rsidTr="001E7E01">
        <w:tc>
          <w:tcPr>
            <w:tcW w:w="9606" w:type="dxa"/>
          </w:tcPr>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 xml:space="preserve">Monitoring, Evaluation and Reporting </w:t>
            </w:r>
          </w:p>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Supervision Arrangements</w:t>
            </w:r>
          </w:p>
        </w:tc>
      </w:tr>
      <w:tr w:rsidR="001E7D2A" w:rsidRPr="00BC5849" w:rsidTr="001E7E01">
        <w:tc>
          <w:tcPr>
            <w:tcW w:w="9606" w:type="dxa"/>
          </w:tcPr>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Knowledge Management and Learning</w:t>
            </w:r>
          </w:p>
          <w:p w:rsidR="001E7D2A" w:rsidRPr="00BC5849" w:rsidRDefault="001E7D2A" w:rsidP="001E7E01">
            <w:pPr>
              <w:numPr>
                <w:ilvl w:val="0"/>
                <w:numId w:val="16"/>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Scaling up and sustainability</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VI.</w:t>
            </w:r>
            <w:r w:rsidRPr="00BC5849">
              <w:rPr>
                <w:rFonts w:asciiTheme="minorBidi" w:eastAsia="Times New Roman" w:hAnsiTheme="minorBidi"/>
                <w:sz w:val="20"/>
                <w:szCs w:val="20"/>
              </w:rPr>
              <w:tab/>
              <w:t>PROJECT COSTS AND FINANCING</w:t>
            </w:r>
          </w:p>
        </w:tc>
      </w:tr>
      <w:tr w:rsidR="001E7D2A" w:rsidRPr="00BC5849" w:rsidTr="001E7E01">
        <w:tc>
          <w:tcPr>
            <w:tcW w:w="9606" w:type="dxa"/>
          </w:tcPr>
          <w:p w:rsidR="001E7D2A" w:rsidRPr="00BC5849" w:rsidRDefault="001E7D2A" w:rsidP="001E7E01">
            <w:pPr>
              <w:numPr>
                <w:ilvl w:val="0"/>
                <w:numId w:val="17"/>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Project Costs by Component (Activity-based budget)</w:t>
            </w:r>
          </w:p>
        </w:tc>
      </w:tr>
      <w:tr w:rsidR="001E7D2A" w:rsidRPr="00BC5849" w:rsidTr="001E7E01">
        <w:tc>
          <w:tcPr>
            <w:tcW w:w="9606" w:type="dxa"/>
          </w:tcPr>
          <w:p w:rsidR="001E7D2A" w:rsidRPr="00BC5849" w:rsidRDefault="001E7D2A" w:rsidP="001E7E01">
            <w:pPr>
              <w:numPr>
                <w:ilvl w:val="0"/>
                <w:numId w:val="17"/>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Project Financing, including table showing proposed project costs by category of expenditure for IFAD and other financiers</w:t>
            </w:r>
          </w:p>
        </w:tc>
      </w:tr>
      <w:tr w:rsidR="001E7D2A" w:rsidRPr="00BC5849" w:rsidTr="001E7E01">
        <w:tc>
          <w:tcPr>
            <w:tcW w:w="9606" w:type="dxa"/>
          </w:tcPr>
          <w:p w:rsidR="001E7D2A" w:rsidRPr="00BC5849" w:rsidRDefault="001E7D2A" w:rsidP="001E7E01">
            <w:pPr>
              <w:tabs>
                <w:tab w:val="left" w:pos="540"/>
              </w:tabs>
              <w:spacing w:before="240" w:after="120"/>
              <w:ind w:left="1077" w:hanging="1077"/>
              <w:rPr>
                <w:rFonts w:asciiTheme="minorBidi" w:eastAsia="Times New Roman" w:hAnsiTheme="minorBidi"/>
                <w:sz w:val="20"/>
                <w:szCs w:val="20"/>
              </w:rPr>
            </w:pPr>
            <w:r w:rsidRPr="00BC5849">
              <w:rPr>
                <w:rFonts w:asciiTheme="minorBidi" w:eastAsia="Times New Roman" w:hAnsiTheme="minorBidi"/>
                <w:sz w:val="20"/>
                <w:szCs w:val="20"/>
              </w:rPr>
              <w:t>VII.</w:t>
            </w:r>
            <w:r w:rsidRPr="00BC5849">
              <w:rPr>
                <w:rFonts w:asciiTheme="minorBidi" w:eastAsia="Times New Roman" w:hAnsiTheme="minorBidi"/>
                <w:sz w:val="20"/>
                <w:szCs w:val="20"/>
              </w:rPr>
              <w:tab/>
              <w:t>FINANCIAL GOVERNANCE</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Procurement Procedures for Goods, Services and Human Resources</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Financial Management System, including accounting specifications</w:t>
            </w:r>
          </w:p>
        </w:tc>
      </w:tr>
      <w:tr w:rsidR="001E7D2A" w:rsidRPr="00BC5849" w:rsidTr="001E7E01">
        <w:tc>
          <w:tcPr>
            <w:tcW w:w="9606" w:type="dxa"/>
          </w:tcPr>
          <w:p w:rsidR="001E7D2A" w:rsidRPr="00BC5849" w:rsidRDefault="001E7D2A" w:rsidP="001E7E01">
            <w:pPr>
              <w:numPr>
                <w:ilvl w:val="0"/>
                <w:numId w:val="18"/>
              </w:numPr>
              <w:tabs>
                <w:tab w:val="left" w:pos="540"/>
              </w:tabs>
              <w:spacing w:after="60" w:line="240" w:lineRule="auto"/>
              <w:contextualSpacing/>
              <w:rPr>
                <w:rFonts w:asciiTheme="minorBidi" w:eastAsia="Times New Roman" w:hAnsiTheme="minorBidi"/>
                <w:sz w:val="20"/>
                <w:szCs w:val="20"/>
              </w:rPr>
            </w:pPr>
            <w:r w:rsidRPr="00BC5849">
              <w:rPr>
                <w:rFonts w:asciiTheme="minorBidi" w:eastAsia="Times New Roman" w:hAnsiTheme="minorBidi"/>
                <w:sz w:val="20"/>
                <w:szCs w:val="20"/>
              </w:rPr>
              <w:t>Audit Arrangements</w:t>
            </w:r>
          </w:p>
        </w:tc>
      </w:tr>
      <w:tr w:rsidR="001E7D2A" w:rsidRPr="00BC5849" w:rsidTr="001E7E01">
        <w:tc>
          <w:tcPr>
            <w:tcW w:w="9606" w:type="dxa"/>
          </w:tcPr>
          <w:p w:rsidR="001E7D2A" w:rsidRPr="00B05356" w:rsidRDefault="001E7D2A" w:rsidP="001E7E01">
            <w:pPr>
              <w:tabs>
                <w:tab w:val="left" w:pos="540"/>
              </w:tabs>
              <w:spacing w:after="60"/>
              <w:ind w:left="1080" w:hanging="1080"/>
              <w:rPr>
                <w:rFonts w:asciiTheme="minorBidi" w:eastAsia="Times New Roman" w:hAnsiTheme="minorBidi"/>
                <w:sz w:val="20"/>
                <w:szCs w:val="20"/>
              </w:rPr>
            </w:pPr>
          </w:p>
          <w:p w:rsidR="001E7D2A" w:rsidRPr="00B05356" w:rsidRDefault="001E7D2A" w:rsidP="001E7E01">
            <w:pPr>
              <w:tabs>
                <w:tab w:val="left" w:pos="540"/>
              </w:tabs>
              <w:spacing w:after="60"/>
              <w:ind w:left="1080" w:hanging="1080"/>
              <w:rPr>
                <w:rFonts w:asciiTheme="minorBidi" w:eastAsia="Times New Roman" w:hAnsiTheme="minorBidi"/>
                <w:sz w:val="20"/>
                <w:szCs w:val="20"/>
              </w:rPr>
            </w:pPr>
            <w:r w:rsidRPr="00B05356">
              <w:rPr>
                <w:rFonts w:asciiTheme="minorBidi" w:eastAsia="Times New Roman" w:hAnsiTheme="minorBidi"/>
                <w:sz w:val="20"/>
                <w:szCs w:val="20"/>
              </w:rPr>
              <w:t>ANNEXES</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4"/>
                <w:szCs w:val="24"/>
              </w:rPr>
              <w:t xml:space="preserve"> </w:t>
            </w:r>
            <w:r w:rsidRPr="00B05356">
              <w:rPr>
                <w:rFonts w:asciiTheme="minorBidi" w:eastAsia="Times New Roman" w:hAnsiTheme="minorBidi"/>
                <w:sz w:val="20"/>
                <w:szCs w:val="20"/>
              </w:rPr>
              <w:t>Results-Based Logical Framework – max. 3 SMART outcome indicators (see attachment)</w:t>
            </w:r>
          </w:p>
        </w:tc>
      </w:tr>
      <w:tr w:rsidR="001E7D2A" w:rsidRPr="00BC5849" w:rsidTr="001E7E01">
        <w:trPr>
          <w:trHeight w:val="285"/>
        </w:trPr>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0"/>
                <w:szCs w:val="20"/>
              </w:rPr>
              <w:t xml:space="preserve"> Supporting Documentation to Grant Design Document (see attachment)</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contextualSpacing/>
              <w:rPr>
                <w:rFonts w:asciiTheme="minorBidi" w:eastAsia="Times New Roman" w:hAnsiTheme="minorBidi"/>
                <w:sz w:val="20"/>
                <w:szCs w:val="20"/>
              </w:rPr>
            </w:pPr>
            <w:r w:rsidRPr="00B05356">
              <w:rPr>
                <w:rFonts w:asciiTheme="minorBidi" w:eastAsia="Times New Roman" w:hAnsiTheme="minorBidi"/>
                <w:sz w:val="20"/>
                <w:szCs w:val="20"/>
              </w:rPr>
              <w:t xml:space="preserve"> Eligibility and Due Diligence Checklist (see attachment)</w:t>
            </w:r>
          </w:p>
        </w:tc>
      </w:tr>
      <w:tr w:rsidR="001E7D2A" w:rsidRPr="00BC5849" w:rsidTr="001E7E01">
        <w:tc>
          <w:tcPr>
            <w:tcW w:w="9606" w:type="dxa"/>
          </w:tcPr>
          <w:p w:rsidR="001E7D2A" w:rsidRPr="00B05356" w:rsidRDefault="001E7D2A" w:rsidP="001E7E01">
            <w:pPr>
              <w:numPr>
                <w:ilvl w:val="0"/>
                <w:numId w:val="12"/>
              </w:numPr>
              <w:tabs>
                <w:tab w:val="left" w:pos="540"/>
              </w:tabs>
              <w:spacing w:after="60" w:line="240" w:lineRule="auto"/>
              <w:ind w:hanging="375"/>
              <w:contextualSpacing/>
              <w:rPr>
                <w:rFonts w:asciiTheme="minorBidi" w:eastAsia="Times New Roman" w:hAnsiTheme="minorBidi"/>
                <w:sz w:val="24"/>
                <w:szCs w:val="24"/>
                <w:lang w:val="fr-FR"/>
              </w:rPr>
            </w:pPr>
            <w:r w:rsidRPr="00B05356">
              <w:rPr>
                <w:rFonts w:asciiTheme="minorBidi" w:eastAsia="Times New Roman" w:hAnsiTheme="minorBidi"/>
                <w:sz w:val="20"/>
                <w:szCs w:val="20"/>
              </w:rPr>
              <w:t xml:space="preserve"> </w:t>
            </w:r>
            <w:r w:rsidRPr="00B05356">
              <w:rPr>
                <w:rFonts w:asciiTheme="minorBidi" w:eastAsia="Times New Roman" w:hAnsiTheme="minorBidi"/>
                <w:sz w:val="20"/>
                <w:szCs w:val="20"/>
                <w:lang w:val="fr-FR"/>
              </w:rPr>
              <w:t>Financial management questionnaire (</w:t>
            </w:r>
            <w:proofErr w:type="spellStart"/>
            <w:r w:rsidRPr="00B05356">
              <w:rPr>
                <w:rFonts w:asciiTheme="minorBidi" w:eastAsia="Times New Roman" w:hAnsiTheme="minorBidi"/>
                <w:sz w:val="20"/>
                <w:szCs w:val="20"/>
                <w:lang w:val="fr-FR"/>
              </w:rPr>
              <w:t>see</w:t>
            </w:r>
            <w:proofErr w:type="spellEnd"/>
            <w:r w:rsidRPr="00B05356">
              <w:rPr>
                <w:rFonts w:asciiTheme="minorBidi" w:eastAsia="Times New Roman" w:hAnsiTheme="minorBidi"/>
                <w:sz w:val="20"/>
                <w:szCs w:val="20"/>
                <w:lang w:val="fr-FR"/>
              </w:rPr>
              <w:t xml:space="preserve"> </w:t>
            </w:r>
            <w:proofErr w:type="spellStart"/>
            <w:r w:rsidRPr="00B05356">
              <w:rPr>
                <w:rFonts w:asciiTheme="minorBidi" w:eastAsia="Times New Roman" w:hAnsiTheme="minorBidi"/>
                <w:sz w:val="20"/>
                <w:szCs w:val="20"/>
                <w:lang w:val="fr-FR"/>
              </w:rPr>
              <w:t>attachment</w:t>
            </w:r>
            <w:proofErr w:type="spellEnd"/>
            <w:r w:rsidRPr="00B05356">
              <w:rPr>
                <w:rFonts w:asciiTheme="minorBidi" w:eastAsia="Times New Roman" w:hAnsiTheme="minorBidi"/>
                <w:sz w:val="20"/>
                <w:szCs w:val="20"/>
                <w:lang w:val="fr-FR"/>
              </w:rPr>
              <w:t xml:space="preserve">)   </w:t>
            </w:r>
          </w:p>
          <w:p w:rsidR="001E7D2A" w:rsidRPr="00B05356" w:rsidRDefault="001E7D2A" w:rsidP="001E7E01">
            <w:pPr>
              <w:numPr>
                <w:ilvl w:val="0"/>
                <w:numId w:val="12"/>
              </w:numPr>
              <w:tabs>
                <w:tab w:val="left" w:pos="360"/>
              </w:tabs>
              <w:spacing w:after="60" w:line="240" w:lineRule="auto"/>
              <w:ind w:left="615" w:hanging="255"/>
              <w:contextualSpacing/>
              <w:rPr>
                <w:rFonts w:asciiTheme="minorBidi" w:eastAsia="Times New Roman" w:hAnsiTheme="minorBidi"/>
                <w:sz w:val="24"/>
                <w:szCs w:val="24"/>
              </w:rPr>
            </w:pPr>
            <w:r w:rsidRPr="00B05356">
              <w:rPr>
                <w:rFonts w:asciiTheme="minorBidi" w:eastAsia="Times New Roman" w:hAnsiTheme="minorBidi"/>
                <w:sz w:val="20"/>
                <w:szCs w:val="20"/>
              </w:rPr>
              <w:t>KM Plan</w:t>
            </w:r>
          </w:p>
        </w:tc>
      </w:tr>
    </w:tbl>
    <w:p w:rsidR="001E7D2A" w:rsidRPr="00BC5849" w:rsidRDefault="001E7D2A" w:rsidP="001E7D2A">
      <w:pPr>
        <w:rPr>
          <w:rFonts w:asciiTheme="minorBidi" w:eastAsia="Times New Roman" w:hAnsiTheme="minorBidi"/>
          <w:sz w:val="24"/>
          <w:szCs w:val="24"/>
        </w:rPr>
        <w:sectPr w:rsidR="001E7D2A" w:rsidRPr="00BC5849" w:rsidSect="00D22503">
          <w:footerReference w:type="default" r:id="rId8"/>
          <w:footerReference w:type="first" r:id="rId9"/>
          <w:pgSz w:w="11906" w:h="16838"/>
          <w:pgMar w:top="1440" w:right="566" w:bottom="851" w:left="1440" w:header="708" w:footer="708" w:gutter="0"/>
          <w:cols w:space="708"/>
          <w:titlePg/>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Pr>
          <w:rFonts w:asciiTheme="minorBidi" w:eastAsia="Times New Roman" w:hAnsiTheme="minorBidi"/>
        </w:rPr>
        <w:lastRenderedPageBreak/>
        <w:t>Appendix B1</w:t>
      </w:r>
      <w:r w:rsidRPr="00251646">
        <w:rPr>
          <w:rFonts w:asciiTheme="minorBidi" w:eastAsia="Times New Roman" w:hAnsiTheme="minorBidi"/>
        </w:rPr>
        <w:t xml:space="preserve"> - Annex 1</w:t>
      </w:r>
    </w:p>
    <w:p w:rsidR="001E7D2A" w:rsidRPr="00BC5849" w:rsidRDefault="001E7D2A" w:rsidP="001E7D2A">
      <w:pPr>
        <w:tabs>
          <w:tab w:val="left" w:pos="1080"/>
        </w:tabs>
        <w:suppressAutoHyphens/>
        <w:spacing w:after="0" w:line="240" w:lineRule="auto"/>
        <w:rPr>
          <w:rFonts w:asciiTheme="minorBidi" w:eastAsia="Times New Roman" w:hAnsiTheme="minorBidi"/>
          <w:b/>
          <w:bCs/>
        </w:rPr>
      </w:pPr>
      <w:r w:rsidRPr="00BC5849">
        <w:rPr>
          <w:rFonts w:asciiTheme="minorBidi" w:eastAsia="Times New Roman" w:hAnsiTheme="minorBidi"/>
          <w:b/>
          <w:bCs/>
        </w:rPr>
        <w:t>Results-based logical framework</w:t>
      </w:r>
    </w:p>
    <w:p w:rsidR="001E7D2A" w:rsidRPr="00BC5849" w:rsidRDefault="001E7D2A" w:rsidP="001E7D2A">
      <w:pPr>
        <w:spacing w:after="0" w:line="240" w:lineRule="auto"/>
        <w:rPr>
          <w:rFonts w:asciiTheme="minorBidi" w:eastAsia="Times New Roman" w:hAnsiTheme="minorBidi"/>
          <w:sz w:val="20"/>
          <w:szCs w:val="20"/>
        </w:rPr>
      </w:pPr>
    </w:p>
    <w:tbl>
      <w:tblPr>
        <w:tblW w:w="15022" w:type="dxa"/>
        <w:tblLayout w:type="fixed"/>
        <w:tblLook w:val="01E0" w:firstRow="1" w:lastRow="1" w:firstColumn="1" w:lastColumn="1" w:noHBand="0" w:noVBand="0"/>
      </w:tblPr>
      <w:tblGrid>
        <w:gridCol w:w="1422"/>
        <w:gridCol w:w="3832"/>
        <w:gridCol w:w="3567"/>
        <w:gridCol w:w="2863"/>
        <w:gridCol w:w="3338"/>
      </w:tblGrid>
      <w:tr w:rsidR="001E7D2A" w:rsidRPr="00BC5849" w:rsidTr="001E7E01">
        <w:trPr>
          <w:tblHeader/>
        </w:trPr>
        <w:tc>
          <w:tcPr>
            <w:tcW w:w="1422"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sz w:val="20"/>
                <w:szCs w:val="20"/>
              </w:rPr>
            </w:pPr>
          </w:p>
        </w:tc>
        <w:tc>
          <w:tcPr>
            <w:tcW w:w="3832"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Objectives-hierarchy</w:t>
            </w:r>
          </w:p>
        </w:tc>
        <w:tc>
          <w:tcPr>
            <w:tcW w:w="3567"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Objectively verifiable indicators</w:t>
            </w:r>
          </w:p>
        </w:tc>
        <w:tc>
          <w:tcPr>
            <w:tcW w:w="2863"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Means of verification</w:t>
            </w:r>
          </w:p>
        </w:tc>
        <w:tc>
          <w:tcPr>
            <w:tcW w:w="3338" w:type="dxa"/>
            <w:tcBorders>
              <w:top w:val="single" w:sz="4" w:space="0" w:color="auto"/>
              <w:bottom w:val="single" w:sz="4" w:space="0" w:color="auto"/>
            </w:tcBorders>
          </w:tcPr>
          <w:p w:rsidR="001E7D2A" w:rsidRPr="00BC5849" w:rsidRDefault="001E7D2A" w:rsidP="001E7E01">
            <w:pPr>
              <w:spacing w:before="60" w:after="60" w:line="240" w:lineRule="auto"/>
              <w:jc w:val="center"/>
              <w:rPr>
                <w:rFonts w:asciiTheme="minorBidi" w:eastAsia="Times New Roman" w:hAnsiTheme="minorBidi"/>
                <w:b/>
                <w:bCs/>
                <w:sz w:val="20"/>
                <w:szCs w:val="20"/>
              </w:rPr>
            </w:pPr>
            <w:r w:rsidRPr="00BC5849">
              <w:rPr>
                <w:rFonts w:asciiTheme="minorBidi" w:eastAsia="Times New Roman" w:hAnsiTheme="minorBidi"/>
                <w:b/>
                <w:bCs/>
                <w:sz w:val="20"/>
                <w:szCs w:val="20"/>
              </w:rPr>
              <w:t>Assumptions</w:t>
            </w:r>
          </w:p>
        </w:tc>
      </w:tr>
      <w:tr w:rsidR="001E7D2A" w:rsidRPr="00BC5849" w:rsidTr="001E7E01">
        <w:tc>
          <w:tcPr>
            <w:tcW w:w="1422" w:type="dxa"/>
            <w:tcBorders>
              <w:top w:val="single"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Goal</w:t>
            </w:r>
          </w:p>
        </w:tc>
        <w:tc>
          <w:tcPr>
            <w:tcW w:w="3832"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is the goal to which the intervention will contribute?</w:t>
            </w:r>
          </w:p>
        </w:tc>
        <w:tc>
          <w:tcPr>
            <w:tcW w:w="3567"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key indicators related to the goal? </w:t>
            </w:r>
          </w:p>
        </w:tc>
        <w:tc>
          <w:tcPr>
            <w:tcW w:w="2863" w:type="dxa"/>
            <w:tcBorders>
              <w:top w:val="single"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single"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p>
        </w:tc>
      </w:tr>
      <w:tr w:rsidR="001E7D2A" w:rsidRPr="00BC5849" w:rsidTr="001E7E01">
        <w:tc>
          <w:tcPr>
            <w:tcW w:w="1422" w:type="dxa"/>
            <w:tcBorders>
              <w:top w:val="dotted"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Objectives</w:t>
            </w:r>
          </w:p>
        </w:tc>
        <w:tc>
          <w:tcPr>
            <w:tcW w:w="3832"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overall objectives to which the action will contribute? List the specific objectives of the grant application.</w:t>
            </w:r>
          </w:p>
        </w:tc>
        <w:tc>
          <w:tcPr>
            <w:tcW w:w="3567"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key indicators related to the objectives? </w:t>
            </w:r>
            <w:r w:rsidRPr="004F0AFD">
              <w:rPr>
                <w:rFonts w:asciiTheme="minorBidi" w:eastAsia="Times New Roman" w:hAnsiTheme="minorBidi"/>
                <w:sz w:val="20"/>
                <w:szCs w:val="20"/>
              </w:rPr>
              <w:br/>
              <w:t xml:space="preserve">Which indicators clearly show that the objective of the action </w:t>
            </w:r>
            <w:proofErr w:type="gramStart"/>
            <w:r w:rsidRPr="004F0AFD">
              <w:rPr>
                <w:rFonts w:asciiTheme="minorBidi" w:eastAsia="Times New Roman" w:hAnsiTheme="minorBidi"/>
                <w:sz w:val="20"/>
                <w:szCs w:val="20"/>
              </w:rPr>
              <w:t>has been achieved</w:t>
            </w:r>
            <w:proofErr w:type="gramEnd"/>
            <w:r w:rsidRPr="004F0AFD">
              <w:rPr>
                <w:rFonts w:asciiTheme="minorBidi" w:eastAsia="Times New Roman" w:hAnsiTheme="minorBidi"/>
                <w:sz w:val="20"/>
                <w:szCs w:val="20"/>
              </w:rPr>
              <w:t>?</w:t>
            </w:r>
          </w:p>
        </w:tc>
        <w:tc>
          <w:tcPr>
            <w:tcW w:w="2863"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Which factors and conditions outside the recipient’s responsibility might affect the achievement of the objectives? (external conditions) </w:t>
            </w:r>
            <w:r w:rsidRPr="004F0AFD">
              <w:rPr>
                <w:rFonts w:asciiTheme="minorBidi" w:eastAsia="Times New Roman" w:hAnsiTheme="minorBidi"/>
                <w:sz w:val="20"/>
                <w:szCs w:val="20"/>
              </w:rPr>
              <w:br/>
              <w:t xml:space="preserve">Which risks </w:t>
            </w:r>
            <w:proofErr w:type="gramStart"/>
            <w:r w:rsidRPr="004F0AFD">
              <w:rPr>
                <w:rFonts w:asciiTheme="minorBidi" w:eastAsia="Times New Roman" w:hAnsiTheme="minorBidi"/>
                <w:sz w:val="20"/>
                <w:szCs w:val="20"/>
              </w:rPr>
              <w:t>should be taken</w:t>
            </w:r>
            <w:proofErr w:type="gramEnd"/>
            <w:r w:rsidRPr="004F0AFD">
              <w:rPr>
                <w:rFonts w:asciiTheme="minorBidi" w:eastAsia="Times New Roman" w:hAnsiTheme="minorBidi"/>
                <w:sz w:val="20"/>
                <w:szCs w:val="20"/>
              </w:rPr>
              <w:t xml:space="preserve"> into consideration?</w:t>
            </w:r>
          </w:p>
        </w:tc>
      </w:tr>
      <w:tr w:rsidR="001E7D2A" w:rsidRPr="00BC5849" w:rsidTr="001E7E01">
        <w:tc>
          <w:tcPr>
            <w:tcW w:w="1422" w:type="dxa"/>
            <w:tcBorders>
              <w:top w:val="dotted" w:sz="4" w:space="0" w:color="auto"/>
              <w:bottom w:val="dotted"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Outcomes/Outputs</w:t>
            </w:r>
          </w:p>
        </w:tc>
        <w:tc>
          <w:tcPr>
            <w:tcW w:w="3832"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outcomes and outputs necessary to achieve the objectives?</w:t>
            </w:r>
          </w:p>
        </w:tc>
        <w:tc>
          <w:tcPr>
            <w:tcW w:w="3567"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proofErr w:type="gramStart"/>
            <w:r w:rsidRPr="004F0AFD">
              <w:rPr>
                <w:rFonts w:asciiTheme="minorBidi" w:eastAsia="Times New Roman" w:hAnsiTheme="minorBidi"/>
                <w:sz w:val="20"/>
                <w:szCs w:val="20"/>
              </w:rPr>
              <w:t>What are the indicators to measure whether and to what extent the action achieves the expected results?</w:t>
            </w:r>
            <w:proofErr w:type="gramEnd"/>
          </w:p>
        </w:tc>
        <w:tc>
          <w:tcPr>
            <w:tcW w:w="2863" w:type="dxa"/>
            <w:tcBorders>
              <w:top w:val="dotted" w:sz="4" w:space="0" w:color="auto"/>
              <w:left w:val="dotted" w:sz="4" w:space="0" w:color="auto"/>
              <w:bottom w:val="dotted"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external conditions </w:t>
            </w:r>
            <w:proofErr w:type="gramStart"/>
            <w:r w:rsidRPr="004F0AFD">
              <w:rPr>
                <w:rFonts w:asciiTheme="minorBidi" w:eastAsia="Times New Roman" w:hAnsiTheme="minorBidi"/>
                <w:sz w:val="20"/>
                <w:szCs w:val="20"/>
              </w:rPr>
              <w:t>must be met</w:t>
            </w:r>
            <w:proofErr w:type="gramEnd"/>
            <w:r w:rsidRPr="004F0AFD">
              <w:rPr>
                <w:rFonts w:asciiTheme="minorBidi" w:eastAsia="Times New Roman" w:hAnsiTheme="minorBidi"/>
                <w:sz w:val="20"/>
                <w:szCs w:val="20"/>
              </w:rPr>
              <w:t xml:space="preserve"> to obtain the expected results on schedule?</w:t>
            </w:r>
          </w:p>
        </w:tc>
      </w:tr>
      <w:tr w:rsidR="001E7D2A" w:rsidRPr="00BC5849" w:rsidTr="001E7E01">
        <w:tc>
          <w:tcPr>
            <w:tcW w:w="1422" w:type="dxa"/>
            <w:tcBorders>
              <w:top w:val="dotted" w:sz="4" w:space="0" w:color="auto"/>
              <w:bottom w:val="single" w:sz="4" w:space="0" w:color="auto"/>
              <w:right w:val="dotted" w:sz="4" w:space="0" w:color="auto"/>
            </w:tcBorders>
          </w:tcPr>
          <w:p w:rsidR="001E7D2A" w:rsidRPr="00BC5849" w:rsidRDefault="001E7D2A" w:rsidP="001E7E01">
            <w:pPr>
              <w:spacing w:before="60" w:after="60" w:line="240" w:lineRule="auto"/>
              <w:rPr>
                <w:rFonts w:asciiTheme="minorBidi" w:eastAsia="Times New Roman" w:hAnsiTheme="minorBidi"/>
                <w:b/>
                <w:bCs/>
                <w:sz w:val="20"/>
                <w:szCs w:val="20"/>
              </w:rPr>
            </w:pPr>
            <w:r w:rsidRPr="00BC5849">
              <w:rPr>
                <w:rFonts w:asciiTheme="minorBidi" w:eastAsia="Times New Roman" w:hAnsiTheme="minorBidi"/>
                <w:b/>
                <w:bCs/>
                <w:sz w:val="20"/>
                <w:szCs w:val="20"/>
              </w:rPr>
              <w:t>Key Activities by component</w:t>
            </w:r>
          </w:p>
        </w:tc>
        <w:tc>
          <w:tcPr>
            <w:tcW w:w="3832"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key activities to </w:t>
            </w:r>
            <w:proofErr w:type="gramStart"/>
            <w:r w:rsidRPr="004F0AFD">
              <w:rPr>
                <w:rFonts w:asciiTheme="minorBidi" w:eastAsia="Times New Roman" w:hAnsiTheme="minorBidi"/>
                <w:sz w:val="20"/>
                <w:szCs w:val="20"/>
              </w:rPr>
              <w:t>be carried out</w:t>
            </w:r>
            <w:proofErr w:type="gramEnd"/>
            <w:r w:rsidRPr="004F0AFD">
              <w:rPr>
                <w:rFonts w:asciiTheme="minorBidi" w:eastAsia="Times New Roman" w:hAnsiTheme="minorBidi"/>
                <w:sz w:val="20"/>
                <w:szCs w:val="20"/>
              </w:rPr>
              <w:t xml:space="preserve"> in order to produce the expected results? (group the activities by component)</w:t>
            </w:r>
          </w:p>
        </w:tc>
        <w:tc>
          <w:tcPr>
            <w:tcW w:w="3567"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What are the indicators to measure the key activities undertaken? </w:t>
            </w:r>
          </w:p>
        </w:tc>
        <w:tc>
          <w:tcPr>
            <w:tcW w:w="2863" w:type="dxa"/>
            <w:tcBorders>
              <w:top w:val="dotted" w:sz="4" w:space="0" w:color="auto"/>
              <w:left w:val="dotted" w:sz="4" w:space="0" w:color="auto"/>
              <w:bottom w:val="single" w:sz="4" w:space="0" w:color="auto"/>
              <w:right w:val="dotted"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What are the sources of information for measuring progress against these indicators?</w:t>
            </w:r>
          </w:p>
        </w:tc>
        <w:tc>
          <w:tcPr>
            <w:tcW w:w="3338" w:type="dxa"/>
            <w:tcBorders>
              <w:top w:val="dotted" w:sz="4" w:space="0" w:color="auto"/>
              <w:left w:val="dotted" w:sz="4" w:space="0" w:color="auto"/>
              <w:bottom w:val="single" w:sz="4" w:space="0" w:color="auto"/>
            </w:tcBorders>
          </w:tcPr>
          <w:p w:rsidR="001E7D2A" w:rsidRPr="004F0AFD" w:rsidRDefault="001E7D2A" w:rsidP="001E7E01">
            <w:pPr>
              <w:spacing w:before="60" w:after="60" w:line="240" w:lineRule="auto"/>
              <w:rPr>
                <w:rFonts w:asciiTheme="minorBidi" w:eastAsia="Times New Roman" w:hAnsiTheme="minorBidi"/>
                <w:sz w:val="20"/>
                <w:szCs w:val="20"/>
              </w:rPr>
            </w:pPr>
            <w:r w:rsidRPr="004F0AFD">
              <w:rPr>
                <w:rFonts w:asciiTheme="minorBidi" w:eastAsia="Times New Roman" w:hAnsiTheme="minorBidi"/>
                <w:sz w:val="20"/>
                <w:szCs w:val="20"/>
              </w:rPr>
              <w:t xml:space="preserve">Which pre-conditions </w:t>
            </w:r>
            <w:proofErr w:type="gramStart"/>
            <w:r w:rsidRPr="004F0AFD">
              <w:rPr>
                <w:rFonts w:asciiTheme="minorBidi" w:eastAsia="Times New Roman" w:hAnsiTheme="minorBidi"/>
                <w:sz w:val="20"/>
                <w:szCs w:val="20"/>
              </w:rPr>
              <w:t>must be met</w:t>
            </w:r>
            <w:proofErr w:type="gramEnd"/>
            <w:r w:rsidRPr="004F0AFD">
              <w:rPr>
                <w:rFonts w:asciiTheme="minorBidi" w:eastAsia="Times New Roman" w:hAnsiTheme="minorBidi"/>
                <w:sz w:val="20"/>
                <w:szCs w:val="20"/>
              </w:rPr>
              <w:t xml:space="preserve"> before the action starts?</w:t>
            </w:r>
          </w:p>
        </w:tc>
      </w:tr>
    </w:tbl>
    <w:p w:rsidR="001E7D2A" w:rsidRPr="00BC5849" w:rsidRDefault="001E7D2A" w:rsidP="001E7D2A">
      <w:pPr>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i/>
          <w:iCs/>
          <w:vanish/>
          <w:sz w:val="20"/>
          <w:szCs w:val="20"/>
        </w:rPr>
      </w:pPr>
      <w:r w:rsidRPr="00BC5849">
        <w:rPr>
          <w:rFonts w:asciiTheme="minorBidi" w:eastAsia="Times New Roman" w:hAnsiTheme="minorBidi"/>
          <w:b/>
          <w:bCs/>
          <w:i/>
          <w:iCs/>
          <w:vanish/>
          <w:sz w:val="20"/>
          <w:szCs w:val="20"/>
          <w:highlight w:val="yellow"/>
        </w:rPr>
        <w:t>Note:</w:t>
      </w:r>
      <w:r w:rsidRPr="00BC5849">
        <w:rPr>
          <w:rFonts w:asciiTheme="minorBidi" w:eastAsia="Times New Roman" w:hAnsiTheme="minorBidi"/>
          <w:i/>
          <w:iCs/>
          <w:vanish/>
          <w:sz w:val="20"/>
          <w:szCs w:val="20"/>
          <w:highlight w:val="yellow"/>
        </w:rPr>
        <w:t xml:space="preserve"> Yellow highlighted text denotes instructions for the originators. Please delete the yellow text when inserting information in the cells.</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rPr>
          <w:rFonts w:asciiTheme="minorBidi" w:eastAsia="Times New Roman" w:hAnsiTheme="minorBidi"/>
          <w:sz w:val="24"/>
          <w:szCs w:val="24"/>
        </w:rPr>
      </w:pPr>
    </w:p>
    <w:p w:rsidR="001E7D2A" w:rsidRPr="00BC5849" w:rsidRDefault="001E7D2A" w:rsidP="001E7D2A">
      <w:pPr>
        <w:rPr>
          <w:rFonts w:asciiTheme="minorBidi" w:eastAsia="Times New Roman" w:hAnsiTheme="minorBidi"/>
          <w:sz w:val="24"/>
          <w:szCs w:val="24"/>
        </w:rPr>
        <w:sectPr w:rsidR="001E7D2A" w:rsidRPr="00BC5849" w:rsidSect="00D22503">
          <w:headerReference w:type="default" r:id="rId10"/>
          <w:footerReference w:type="default" r:id="rId11"/>
          <w:pgSz w:w="16838" w:h="11906" w:orient="landscape"/>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sidRPr="00251646">
        <w:rPr>
          <w:rFonts w:asciiTheme="minorBidi" w:eastAsia="Times New Roman" w:hAnsiTheme="minorBidi"/>
        </w:rPr>
        <w:lastRenderedPageBreak/>
        <w:t>Appendix B</w:t>
      </w:r>
      <w:r>
        <w:rPr>
          <w:rFonts w:asciiTheme="minorBidi" w:eastAsia="Times New Roman" w:hAnsiTheme="minorBidi"/>
        </w:rPr>
        <w:t>1</w:t>
      </w:r>
      <w:r w:rsidRPr="00251646">
        <w:rPr>
          <w:rFonts w:asciiTheme="minorBidi" w:eastAsia="Times New Roman" w:hAnsiTheme="minorBidi"/>
        </w:rPr>
        <w:t xml:space="preserve"> - Annex 2</w:t>
      </w:r>
    </w:p>
    <w:p w:rsidR="001E7D2A" w:rsidRPr="00BC5849" w:rsidRDefault="001E7D2A" w:rsidP="001E7D2A">
      <w:pPr>
        <w:tabs>
          <w:tab w:val="left" w:pos="1080"/>
        </w:tabs>
        <w:suppressAutoHyphens/>
        <w:spacing w:after="0" w:line="240" w:lineRule="auto"/>
        <w:rPr>
          <w:rFonts w:asciiTheme="minorBidi" w:eastAsia="Times New Roman" w:hAnsiTheme="minorBidi"/>
          <w:b/>
          <w:bCs/>
        </w:rPr>
      </w:pPr>
    </w:p>
    <w:p w:rsidR="001E7D2A" w:rsidRPr="00BC5849" w:rsidRDefault="001E7D2A" w:rsidP="001E7D2A">
      <w:pPr>
        <w:tabs>
          <w:tab w:val="left" w:pos="1080"/>
        </w:tabs>
        <w:suppressAutoHyphens/>
        <w:spacing w:after="0" w:line="240" w:lineRule="auto"/>
        <w:rPr>
          <w:rFonts w:asciiTheme="minorBidi" w:eastAsia="Times New Roman" w:hAnsiTheme="minorBidi"/>
        </w:rPr>
      </w:pPr>
      <w:r w:rsidRPr="00BC5849">
        <w:rPr>
          <w:rFonts w:asciiTheme="minorBidi" w:eastAsia="Times New Roman" w:hAnsiTheme="minorBidi"/>
          <w:b/>
          <w:bCs/>
        </w:rPr>
        <w:t>Supporting documentation for grant design document</w:t>
      </w:r>
    </w:p>
    <w:p w:rsidR="001E7D2A" w:rsidRPr="00BC5849" w:rsidRDefault="001E7D2A" w:rsidP="001E7D2A">
      <w:pPr>
        <w:spacing w:after="120" w:line="240" w:lineRule="auto"/>
        <w:jc w:val="both"/>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Legal documentation</w:t>
      </w:r>
      <w:r w:rsidRPr="00BC5849">
        <w:rPr>
          <w:rFonts w:asciiTheme="minorBidi" w:eastAsia="Times New Roman" w:hAnsiTheme="minorBidi"/>
          <w:sz w:val="20"/>
          <w:szCs w:val="20"/>
        </w:rPr>
        <w:t xml:space="preserve">, including evidence of legal status and capacity, registration and good standing, evidence of the authority of the person who will sign the agreement for the recipient. The recipient must demonstrate that it </w:t>
      </w:r>
      <w:proofErr w:type="gramStart"/>
      <w:r w:rsidRPr="00BC5849">
        <w:rPr>
          <w:rFonts w:asciiTheme="minorBidi" w:eastAsia="Times New Roman" w:hAnsiTheme="minorBidi"/>
          <w:sz w:val="20"/>
          <w:szCs w:val="20"/>
        </w:rPr>
        <w:t>has been registered</w:t>
      </w:r>
      <w:proofErr w:type="gramEnd"/>
      <w:r w:rsidRPr="00BC5849">
        <w:rPr>
          <w:rFonts w:asciiTheme="minorBidi" w:eastAsia="Times New Roman" w:hAnsiTheme="minorBidi"/>
          <w:sz w:val="20"/>
          <w:szCs w:val="20"/>
        </w:rPr>
        <w:t xml:space="preserve"> and that its registration is current (evidence of good standing no more than 90 days old), that it has the corporate capacity to enter into the Grant Agreement, accept the Grant and carry out the Project, and that the person signing the agreement has the necessary authorization. Different jurisdictions have different laws, so the actual documentation required may vary. As a rule, the recipient </w:t>
      </w:r>
      <w:proofErr w:type="gramStart"/>
      <w:r w:rsidRPr="00BC5849">
        <w:rPr>
          <w:rFonts w:asciiTheme="minorBidi" w:eastAsia="Times New Roman" w:hAnsiTheme="minorBidi"/>
          <w:sz w:val="20"/>
          <w:szCs w:val="20"/>
        </w:rPr>
        <w:t>must be registered</w:t>
      </w:r>
      <w:proofErr w:type="gramEnd"/>
      <w:r w:rsidRPr="00BC5849">
        <w:rPr>
          <w:rFonts w:asciiTheme="minorBidi" w:eastAsia="Times New Roman" w:hAnsiTheme="minorBidi"/>
          <w:sz w:val="20"/>
          <w:szCs w:val="20"/>
        </w:rPr>
        <w:t xml:space="preserve"> in an IFAD Member State. Legal documentation is not required for United Nations agencies or CGIAR institutions.</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Financial documentation</w:t>
      </w:r>
      <w:r w:rsidRPr="00BC5849">
        <w:rPr>
          <w:rFonts w:asciiTheme="minorBidi" w:eastAsia="Times New Roman" w:hAnsiTheme="minorBidi"/>
          <w:sz w:val="20"/>
          <w:szCs w:val="20"/>
        </w:rPr>
        <w:t xml:space="preserve">, including the name/address of independent auditors, institutional audited financial statements and audit reports. Audit reports </w:t>
      </w:r>
      <w:proofErr w:type="gramStart"/>
      <w:r w:rsidRPr="00BC5849">
        <w:rPr>
          <w:rFonts w:asciiTheme="minorBidi" w:eastAsia="Times New Roman" w:hAnsiTheme="minorBidi"/>
          <w:sz w:val="20"/>
          <w:szCs w:val="20"/>
        </w:rPr>
        <w:t>must be signed and dated on Auditor’s letterhead</w:t>
      </w:r>
      <w:proofErr w:type="gramEnd"/>
      <w:r w:rsidRPr="00BC5849">
        <w:rPr>
          <w:rFonts w:asciiTheme="minorBidi" w:eastAsia="Times New Roman" w:hAnsiTheme="minorBidi"/>
          <w:sz w:val="20"/>
          <w:szCs w:val="20"/>
        </w:rPr>
        <w:t xml:space="preserve">. For recipients that have not previously received an IFAD grant, two years’ audited financial statements and audit reports will be required. Otherwise, one year is sufficient. Financial documentation is not required for UN agencies or CGIAR institutions. For those recipients that have not been required to prepare audit reports, or whose audit reports have been qualified, the financial management questionnaire </w:t>
      </w:r>
      <w:proofErr w:type="gramStart"/>
      <w:r w:rsidRPr="00BC5849">
        <w:rPr>
          <w:rFonts w:asciiTheme="minorBidi" w:eastAsia="Times New Roman" w:hAnsiTheme="minorBidi"/>
          <w:sz w:val="20"/>
          <w:szCs w:val="20"/>
        </w:rPr>
        <w:t>must be submitted</w:t>
      </w:r>
      <w:proofErr w:type="gramEnd"/>
      <w:r w:rsidRPr="00BC5849">
        <w:rPr>
          <w:rFonts w:asciiTheme="minorBidi" w:eastAsia="Times New Roman" w:hAnsiTheme="minorBidi"/>
          <w:sz w:val="20"/>
          <w:szCs w:val="20"/>
        </w:rPr>
        <w:t>.</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Recipient’s procurement procedures</w:t>
      </w:r>
      <w:r w:rsidRPr="00BC5849">
        <w:rPr>
          <w:rFonts w:asciiTheme="minorBidi" w:eastAsia="Times New Roman" w:hAnsiTheme="minorBidi"/>
          <w:sz w:val="20"/>
          <w:szCs w:val="20"/>
        </w:rPr>
        <w:t>. If the recipient does not have its own procedures, a declaration that it will use IFAD’s Procurement Guidelines or other procedures acceptable to the Fund will suffice</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i/>
          <w:iCs/>
          <w:sz w:val="20"/>
          <w:szCs w:val="20"/>
        </w:rPr>
        <w:t>Procurement Plan.</w:t>
      </w:r>
      <w:r w:rsidRPr="00BC5849">
        <w:rPr>
          <w:rFonts w:asciiTheme="minorBidi" w:eastAsia="Times New Roman" w:hAnsiTheme="minorBidi"/>
          <w:sz w:val="20"/>
          <w:szCs w:val="20"/>
        </w:rPr>
        <w:t xml:space="preserve"> The Procurement Plan, defined in paragraph 6.1(xiii) of the IFAD General Provisions, should be prepared where goods and services worth more than US$ 200,000 are to </w:t>
      </w:r>
      <w:proofErr w:type="gramStart"/>
      <w:r w:rsidRPr="00BC5849">
        <w:rPr>
          <w:rFonts w:asciiTheme="minorBidi" w:eastAsia="Times New Roman" w:hAnsiTheme="minorBidi"/>
          <w:sz w:val="20"/>
          <w:szCs w:val="20"/>
        </w:rPr>
        <w:t>be procured</w:t>
      </w:r>
      <w:proofErr w:type="gramEnd"/>
      <w:r w:rsidRPr="00BC5849">
        <w:rPr>
          <w:rFonts w:asciiTheme="minorBidi" w:eastAsia="Times New Roman" w:hAnsiTheme="minorBidi"/>
          <w:sz w:val="20"/>
          <w:szCs w:val="20"/>
        </w:rPr>
        <w:t xml:space="preserve"> under the project. The Grant Sponsor should review the Procurement Plan to ensure, among other things, that the grant </w:t>
      </w:r>
      <w:proofErr w:type="gramStart"/>
      <w:r w:rsidRPr="00BC5849">
        <w:rPr>
          <w:rFonts w:asciiTheme="minorBidi" w:eastAsia="Times New Roman" w:hAnsiTheme="minorBidi"/>
          <w:sz w:val="20"/>
          <w:szCs w:val="20"/>
        </w:rPr>
        <w:t>is not used</w:t>
      </w:r>
      <w:proofErr w:type="gramEnd"/>
      <w:r w:rsidRPr="00BC5849">
        <w:rPr>
          <w:rFonts w:asciiTheme="minorBidi" w:eastAsia="Times New Roman" w:hAnsiTheme="minorBidi"/>
          <w:sz w:val="20"/>
          <w:szCs w:val="20"/>
        </w:rPr>
        <w:t xml:space="preserve"> to purchase equipment or other durable goods if it would be economically appropriate to lease the equipment instead and that such goods or equipment are suitable and required for the effective implementation of the project.</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numPr>
          <w:ilvl w:val="0"/>
          <w:numId w:val="8"/>
        </w:numPr>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sz w:val="20"/>
          <w:szCs w:val="20"/>
        </w:rPr>
        <w:t xml:space="preserve">Declaration by the recipient (email is acceptable) that it has read and accepted the Project Description and Project Budget. It is mandatory that the recipient has reviewed the Project Description and Project Budget before the Grant Package </w:t>
      </w:r>
      <w:proofErr w:type="gramStart"/>
      <w:r w:rsidRPr="00BC5849">
        <w:rPr>
          <w:rFonts w:asciiTheme="minorBidi" w:eastAsia="Times New Roman" w:hAnsiTheme="minorBidi"/>
          <w:sz w:val="20"/>
          <w:szCs w:val="20"/>
        </w:rPr>
        <w:t>is submitted</w:t>
      </w:r>
      <w:proofErr w:type="gramEnd"/>
      <w:r w:rsidRPr="00BC5849">
        <w:rPr>
          <w:rFonts w:asciiTheme="minorBidi" w:eastAsia="Times New Roman" w:hAnsiTheme="minorBidi"/>
          <w:sz w:val="20"/>
          <w:szCs w:val="20"/>
        </w:rPr>
        <w:t xml:space="preserve"> for Approval. </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120" w:line="240" w:lineRule="auto"/>
        <w:rPr>
          <w:rFonts w:asciiTheme="minorBidi" w:eastAsia="Times New Roman" w:hAnsiTheme="minorBidi"/>
          <w:sz w:val="20"/>
          <w:szCs w:val="20"/>
        </w:rPr>
      </w:pPr>
    </w:p>
    <w:p w:rsidR="001E7D2A" w:rsidRPr="00BC5849" w:rsidRDefault="001E7D2A" w:rsidP="001E7D2A">
      <w:pPr>
        <w:numPr>
          <w:ilvl w:val="0"/>
          <w:numId w:val="8"/>
        </w:numPr>
        <w:tabs>
          <w:tab w:val="clear" w:pos="720"/>
          <w:tab w:val="left" w:pos="0"/>
        </w:tabs>
        <w:spacing w:after="120" w:line="240" w:lineRule="auto"/>
        <w:ind w:left="0" w:firstLine="0"/>
        <w:jc w:val="both"/>
        <w:rPr>
          <w:rFonts w:asciiTheme="minorBidi" w:eastAsia="Times New Roman" w:hAnsiTheme="minorBidi"/>
          <w:sz w:val="20"/>
          <w:szCs w:val="20"/>
        </w:rPr>
      </w:pPr>
      <w:r w:rsidRPr="00BC5849">
        <w:rPr>
          <w:rFonts w:asciiTheme="minorBidi" w:eastAsia="Times New Roman" w:hAnsiTheme="minorBidi"/>
          <w:sz w:val="20"/>
          <w:szCs w:val="20"/>
        </w:rPr>
        <w:t>Declaration by the recipient (email is acceptable) that it has read and accepted IFAD’s Standard Grant Agreement. The model Grant Agreement is available on the QAG DESK site (</w:t>
      </w:r>
      <w:hyperlink r:id="rId12" w:history="1">
        <w:r w:rsidRPr="00BC5849">
          <w:rPr>
            <w:rFonts w:asciiTheme="minorBidi" w:eastAsia="Times New Roman" w:hAnsiTheme="minorBidi"/>
            <w:color w:val="0000FF"/>
            <w:sz w:val="20"/>
            <w:szCs w:val="20"/>
            <w:u w:val="single"/>
          </w:rPr>
          <w:t>https://xdesk.ifad.org/sites/qag/corpgrantsec/SitePages/Home.aspx</w:t>
        </w:r>
      </w:hyperlink>
      <w:r w:rsidRPr="00BC5849">
        <w:rPr>
          <w:rFonts w:asciiTheme="minorBidi" w:eastAsia="Times New Roman" w:hAnsiTheme="minorBidi"/>
          <w:sz w:val="20"/>
          <w:szCs w:val="20"/>
        </w:rPr>
        <w:t xml:space="preserve"> ).</w:t>
      </w:r>
    </w:p>
    <w:p w:rsidR="001E7D2A" w:rsidRPr="00BC5849" w:rsidRDefault="001E7D2A" w:rsidP="001E7D2A">
      <w:pPr>
        <w:spacing w:after="120" w:line="240" w:lineRule="auto"/>
        <w:ind w:left="360"/>
        <w:rPr>
          <w:rFonts w:asciiTheme="minorBidi" w:eastAsia="Times New Roman" w:hAnsiTheme="minorBidi"/>
          <w:sz w:val="20"/>
          <w:szCs w:val="20"/>
        </w:rPr>
      </w:pP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Yes</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w:t>
      </w:r>
      <w:r w:rsidRPr="00BC5849">
        <w:rPr>
          <w:rFonts w:asciiTheme="minorBidi" w:eastAsia="Times New Roman" w:hAnsiTheme="minorBidi"/>
          <w:sz w:val="20"/>
          <w:szCs w:val="20"/>
        </w:rPr>
        <w:tab/>
      </w:r>
      <w:r w:rsidRPr="00BC5849">
        <w:rPr>
          <w:rFonts w:asciiTheme="minorBidi" w:eastAsia="Times New Roman" w:hAnsiTheme="minorBidi"/>
          <w:sz w:val="20"/>
          <w:szCs w:val="20"/>
        </w:rPr>
        <w:tab/>
      </w:r>
      <w:r w:rsidRPr="00BC5849">
        <w:rPr>
          <w:rFonts w:asciiTheme="minorBidi" w:eastAsia="Times New Roman" w:hAnsiTheme="minorBidi"/>
          <w:sz w:val="20"/>
          <w:szCs w:val="20"/>
        </w:rPr>
        <w:fldChar w:fldCharType="begin">
          <w:ffData>
            <w:name w:val="Check10"/>
            <w:enabled/>
            <w:calcOnExit w:val="0"/>
            <w:checkBox>
              <w:sizeAuto/>
              <w:default w:val="0"/>
            </w:checkBox>
          </w:ffData>
        </w:fldChar>
      </w:r>
      <w:r w:rsidRPr="00BC5849">
        <w:rPr>
          <w:rFonts w:asciiTheme="minorBidi" w:eastAsia="Times New Roman" w:hAnsiTheme="minorBidi"/>
          <w:sz w:val="20"/>
          <w:szCs w:val="20"/>
        </w:rPr>
        <w:instrText xml:space="preserve"> FORMCHECKBOX </w:instrText>
      </w:r>
      <w:r>
        <w:rPr>
          <w:rFonts w:asciiTheme="minorBidi" w:eastAsia="Times New Roman" w:hAnsiTheme="minorBidi"/>
          <w:sz w:val="20"/>
          <w:szCs w:val="20"/>
        </w:rPr>
      </w:r>
      <w:r>
        <w:rPr>
          <w:rFonts w:asciiTheme="minorBidi" w:eastAsia="Times New Roman" w:hAnsiTheme="minorBidi"/>
          <w:sz w:val="20"/>
          <w:szCs w:val="20"/>
        </w:rPr>
        <w:fldChar w:fldCharType="separate"/>
      </w:r>
      <w:r w:rsidRPr="00BC5849">
        <w:rPr>
          <w:rFonts w:asciiTheme="minorBidi" w:eastAsia="Times New Roman" w:hAnsiTheme="minorBidi"/>
          <w:sz w:val="20"/>
          <w:szCs w:val="20"/>
        </w:rPr>
        <w:fldChar w:fldCharType="end"/>
      </w:r>
      <w:r w:rsidRPr="00BC5849">
        <w:rPr>
          <w:rFonts w:asciiTheme="minorBidi" w:eastAsia="Times New Roman" w:hAnsiTheme="minorBidi"/>
          <w:sz w:val="20"/>
          <w:szCs w:val="20"/>
        </w:rPr>
        <w:t xml:space="preserve"> Not applicable</w:t>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br w:type="page"/>
      </w:r>
    </w:p>
    <w:p w:rsidR="001E7D2A" w:rsidRPr="00852F17" w:rsidRDefault="001E7D2A" w:rsidP="001E7D2A">
      <w:pPr>
        <w:tabs>
          <w:tab w:val="left" w:pos="1080"/>
        </w:tabs>
        <w:suppressAutoHyphens/>
        <w:spacing w:after="0" w:line="240" w:lineRule="auto"/>
        <w:jc w:val="right"/>
        <w:rPr>
          <w:rFonts w:asciiTheme="minorBidi" w:eastAsia="Times New Roman" w:hAnsiTheme="minorBidi"/>
        </w:rPr>
      </w:pPr>
      <w:r w:rsidRPr="00852F17">
        <w:rPr>
          <w:rFonts w:asciiTheme="minorBidi" w:eastAsia="Times New Roman" w:hAnsiTheme="minorBidi"/>
        </w:rPr>
        <w:lastRenderedPageBreak/>
        <w:t>Appendix B1 - Annex 3</w:t>
      </w:r>
    </w:p>
    <w:p w:rsidR="001E7D2A" w:rsidRPr="00852F17" w:rsidRDefault="001E7D2A" w:rsidP="001E7D2A">
      <w:pPr>
        <w:tabs>
          <w:tab w:val="left" w:pos="1080"/>
        </w:tabs>
        <w:suppressAutoHyphens/>
        <w:spacing w:after="0" w:line="240" w:lineRule="auto"/>
        <w:jc w:val="center"/>
        <w:rPr>
          <w:rFonts w:asciiTheme="minorBidi" w:eastAsia="Calibri" w:hAnsiTheme="minorBidi"/>
          <w:b/>
          <w:sz w:val="24"/>
        </w:rPr>
      </w:pPr>
      <w:r w:rsidRPr="00852F17">
        <w:rPr>
          <w:rFonts w:asciiTheme="minorBidi" w:eastAsia="Calibri" w:hAnsiTheme="minorBidi"/>
          <w:b/>
          <w:sz w:val="24"/>
        </w:rPr>
        <w:t xml:space="preserve">Due diligence on grant recipients </w:t>
      </w:r>
    </w:p>
    <w:p w:rsidR="001E7D2A" w:rsidRPr="00BC5849" w:rsidRDefault="001E7D2A" w:rsidP="001E7D2A">
      <w:pPr>
        <w:spacing w:after="160" w:line="259" w:lineRule="auto"/>
        <w:jc w:val="center"/>
        <w:rPr>
          <w:rFonts w:asciiTheme="minorBidi" w:eastAsia="Calibri" w:hAnsiTheme="minorBidi"/>
          <w:b/>
          <w:sz w:val="24"/>
          <w:lang w:val="en-US"/>
        </w:rPr>
      </w:pPr>
      <w:r w:rsidRPr="00BC5849">
        <w:rPr>
          <w:rFonts w:asciiTheme="minorBidi" w:eastAsia="Calibri" w:hAnsiTheme="minorBidi"/>
          <w:b/>
          <w:sz w:val="24"/>
          <w:lang w:val="en-US"/>
        </w:rPr>
        <w:t>Eligibility Checklist</w:t>
      </w:r>
    </w:p>
    <w:tbl>
      <w:tblPr>
        <w:tblW w:w="9244" w:type="dxa"/>
        <w:tblBorders>
          <w:top w:val="single" w:sz="12" w:space="0" w:color="auto"/>
          <w:bottom w:val="single" w:sz="12" w:space="0" w:color="auto"/>
          <w:insideH w:val="single" w:sz="8" w:space="0" w:color="auto"/>
          <w:insideV w:val="single" w:sz="18" w:space="0" w:color="auto"/>
        </w:tblBorders>
        <w:tblLayout w:type="fixed"/>
        <w:tblLook w:val="0000" w:firstRow="0" w:lastRow="0" w:firstColumn="0" w:lastColumn="0" w:noHBand="0" w:noVBand="0"/>
      </w:tblPr>
      <w:tblGrid>
        <w:gridCol w:w="9244"/>
      </w:tblGrid>
      <w:tr w:rsidR="001E7D2A" w:rsidRPr="00BC5849" w:rsidTr="001E7E01">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bCs/>
                <w:sz w:val="20"/>
                <w:szCs w:val="20"/>
              </w:rPr>
            </w:pPr>
            <w:r w:rsidRPr="00BC5849">
              <w:rPr>
                <w:rFonts w:asciiTheme="minorBidi" w:eastAsiaTheme="minorEastAsia" w:hAnsiTheme="minorBidi"/>
                <w:sz w:val="20"/>
                <w:szCs w:val="20"/>
              </w:rPr>
              <w:t>1.</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 xml:space="preserve">The recipient is: </w:t>
            </w:r>
            <w:r w:rsidRPr="00BC5849">
              <w:rPr>
                <w:rFonts w:asciiTheme="minorBidi" w:eastAsiaTheme="minorEastAsia" w:hAnsiTheme="minorBidi"/>
                <w:bCs/>
                <w:sz w:val="20"/>
                <w:szCs w:val="20"/>
              </w:rPr>
              <w:t>(check the appropriate box)</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The government of a developing member state of IFAD</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A non-profit, non-governmental organization in an IFAD member state</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An intergovernmental organization with more than one IFAD member state as a member.</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Private sector entity</w:t>
            </w:r>
          </w:p>
          <w:p w:rsidR="001E7D2A" w:rsidRPr="00BC5849" w:rsidRDefault="001E7D2A" w:rsidP="001E7E01">
            <w:pPr>
              <w:spacing w:after="0"/>
              <w:ind w:left="720" w:hanging="720"/>
              <w:jc w:val="both"/>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ab/>
              <w:t>Other</w:t>
            </w:r>
          </w:p>
          <w:p w:rsidR="001E7D2A" w:rsidRPr="00BC5849" w:rsidRDefault="001E7D2A" w:rsidP="001E7E01">
            <w:pPr>
              <w:spacing w:after="0"/>
              <w:jc w:val="both"/>
              <w:rPr>
                <w:rFonts w:asciiTheme="minorBidi" w:eastAsiaTheme="minorEastAsia" w:hAnsiTheme="minorBidi"/>
                <w:b/>
                <w:iCs/>
                <w:sz w:val="20"/>
                <w:szCs w:val="20"/>
              </w:rPr>
            </w:pPr>
            <w:r w:rsidRPr="00BC5849">
              <w:rPr>
                <w:rFonts w:asciiTheme="minorBidi" w:eastAsiaTheme="minorEastAsia" w:hAnsiTheme="minorBidi"/>
                <w:sz w:val="20"/>
                <w:szCs w:val="20"/>
              </w:rPr>
              <w:t xml:space="preserve">(Governments and government agencies of developed Member States and non-Member States are not eligible. Non-profit, non-governmental organizations in non-Member States are eligible only if </w:t>
            </w:r>
            <w:proofErr w:type="gramStart"/>
            <w:r w:rsidRPr="00BC5849">
              <w:rPr>
                <w:rFonts w:asciiTheme="minorBidi" w:eastAsiaTheme="minorEastAsia" w:hAnsiTheme="minorBidi"/>
                <w:sz w:val="20"/>
                <w:szCs w:val="20"/>
              </w:rPr>
              <w:t>a specific waiver is granted by the President</w:t>
            </w:r>
            <w:proofErr w:type="gramEnd"/>
            <w:r w:rsidRPr="00BC5849">
              <w:rPr>
                <w:rFonts w:asciiTheme="minorBidi" w:eastAsiaTheme="minorEastAsia" w:hAnsiTheme="minorBidi"/>
                <w:sz w:val="20"/>
                <w:szCs w:val="20"/>
              </w:rPr>
              <w:t>.)</w:t>
            </w:r>
          </w:p>
        </w:tc>
      </w:tr>
      <w:tr w:rsidR="001E7D2A" w:rsidRPr="00BC5849" w:rsidTr="001E7E01">
        <w:trPr>
          <w:cantSplit/>
        </w:trPr>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sz w:val="20"/>
                <w:szCs w:val="20"/>
              </w:rPr>
            </w:pPr>
            <w:proofErr w:type="gramStart"/>
            <w:r w:rsidRPr="00BC5849">
              <w:rPr>
                <w:rFonts w:asciiTheme="minorBidi" w:eastAsiaTheme="minorEastAsia" w:hAnsiTheme="minorBidi"/>
                <w:sz w:val="20"/>
                <w:szCs w:val="20"/>
              </w:rPr>
              <w:t>2.(</w:t>
            </w:r>
            <w:proofErr w:type="gramEnd"/>
            <w:r w:rsidRPr="00BC5849">
              <w:rPr>
                <w:rFonts w:asciiTheme="minorBidi" w:eastAsiaTheme="minorEastAsia" w:hAnsiTheme="minorBidi"/>
                <w:sz w:val="20"/>
                <w:szCs w:val="20"/>
              </w:rPr>
              <w:t>A)</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If the recipient has previously received grant(s) from IFAD, has it provided all necessary progress reports and audited financial reports/statements?</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n/a</w:t>
            </w:r>
          </w:p>
          <w:p w:rsidR="001E7D2A" w:rsidRPr="00BC5849" w:rsidRDefault="001E7D2A" w:rsidP="001E7E01">
            <w:pPr>
              <w:spacing w:after="0"/>
              <w:rPr>
                <w:rFonts w:asciiTheme="minorBidi" w:eastAsiaTheme="minorEastAsia" w:hAnsiTheme="minorBidi"/>
                <w:sz w:val="20"/>
                <w:szCs w:val="20"/>
              </w:rPr>
            </w:pPr>
            <w:r w:rsidRPr="00BC5849">
              <w:rPr>
                <w:rFonts w:asciiTheme="minorBidi" w:eastAsiaTheme="minorEastAsia" w:hAnsiTheme="minorBidi"/>
                <w:sz w:val="20"/>
                <w:szCs w:val="20"/>
              </w:rPr>
              <w:tab/>
              <w:t>If the answer is no, the recipient is not eligible.</w:t>
            </w:r>
          </w:p>
          <w:p w:rsidR="001E7D2A" w:rsidRPr="00BC5849" w:rsidRDefault="001E7D2A" w:rsidP="001E7E01">
            <w:pPr>
              <w:spacing w:after="0"/>
              <w:ind w:left="720" w:hanging="720"/>
              <w:jc w:val="both"/>
              <w:rPr>
                <w:rFonts w:asciiTheme="minorBidi" w:eastAsiaTheme="minorEastAsia" w:hAnsiTheme="minorBidi"/>
                <w:b/>
                <w:bCs/>
                <w:sz w:val="20"/>
                <w:szCs w:val="20"/>
              </w:rPr>
            </w:pPr>
            <w:r w:rsidRPr="00BC5849">
              <w:rPr>
                <w:rFonts w:asciiTheme="minorBidi" w:eastAsiaTheme="minorEastAsia" w:hAnsiTheme="minorBidi"/>
                <w:sz w:val="20"/>
                <w:szCs w:val="20"/>
              </w:rPr>
              <w:t>2(B)</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If the recipient has previously received grant(s) managed by your division, was its performance fully satisfactory?</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n/a</w:t>
            </w:r>
          </w:p>
          <w:p w:rsidR="001E7D2A" w:rsidRPr="00BC5849" w:rsidRDefault="001E7D2A" w:rsidP="001E7E01">
            <w:pPr>
              <w:spacing w:after="0"/>
              <w:rPr>
                <w:rFonts w:asciiTheme="minorBidi" w:eastAsiaTheme="minorEastAsia" w:hAnsiTheme="minorBidi"/>
                <w:bCs/>
                <w:iCs/>
                <w:sz w:val="20"/>
                <w:szCs w:val="20"/>
              </w:rPr>
            </w:pPr>
            <w:r w:rsidRPr="00BC5849">
              <w:rPr>
                <w:rFonts w:asciiTheme="minorBidi" w:eastAsiaTheme="minorEastAsia" w:hAnsiTheme="minorBidi"/>
                <w:bCs/>
                <w:iCs/>
                <w:sz w:val="20"/>
                <w:szCs w:val="20"/>
              </w:rPr>
              <w:t>If the answer is no, please explain why the recipient should receive a new grant.</w:t>
            </w:r>
          </w:p>
          <w:p w:rsidR="001E7D2A" w:rsidRPr="00BC5849" w:rsidRDefault="001E7D2A" w:rsidP="001E7E01">
            <w:pPr>
              <w:spacing w:after="0"/>
              <w:rPr>
                <w:rFonts w:asciiTheme="minorBidi" w:eastAsiaTheme="minorEastAsia" w:hAnsiTheme="minorBidi"/>
                <w:bCs/>
                <w:iCs/>
                <w:sz w:val="20"/>
                <w:szCs w:val="20"/>
              </w:rPr>
            </w:pP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3.</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Can the recipient provide audited financial statements for the two previous years?</w:t>
            </w:r>
          </w:p>
          <w:p w:rsidR="001E7D2A" w:rsidRPr="00BC5849" w:rsidRDefault="001E7D2A" w:rsidP="001E7E01">
            <w:pPr>
              <w:spacing w:after="0"/>
              <w:jc w:val="center"/>
              <w:rPr>
                <w:rFonts w:asciiTheme="minorBidi" w:eastAsiaTheme="minorEastAsia" w:hAnsiTheme="minorBidi"/>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p w:rsidR="001E7D2A" w:rsidRPr="00BC5849" w:rsidRDefault="001E7D2A" w:rsidP="001E7E01">
            <w:pPr>
              <w:spacing w:after="0"/>
              <w:rPr>
                <w:rFonts w:asciiTheme="minorBidi" w:eastAsiaTheme="minorEastAsia" w:hAnsiTheme="minorBidi"/>
                <w:b/>
                <w:i/>
                <w:sz w:val="20"/>
                <w:szCs w:val="20"/>
              </w:rPr>
            </w:pPr>
            <w:r w:rsidRPr="00BC5849">
              <w:rPr>
                <w:rFonts w:asciiTheme="minorBidi" w:eastAsiaTheme="minorEastAsia" w:hAnsiTheme="minorBidi"/>
                <w:sz w:val="20"/>
                <w:szCs w:val="20"/>
              </w:rPr>
              <w:t>If the answer is no, describe special circumstances that justify giving the grant to this recipient and provide supporting documentation.</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4.</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Is IFAD the prime beneficiary of the grant?</w:t>
            </w:r>
          </w:p>
          <w:p w:rsidR="001E7D2A" w:rsidRPr="00BC5849" w:rsidRDefault="001E7D2A" w:rsidP="001E7E01">
            <w:pPr>
              <w:spacing w:after="0"/>
              <w:jc w:val="center"/>
              <w:rPr>
                <w:rFonts w:asciiTheme="minorBidi" w:eastAsiaTheme="minorEastAsia" w:hAnsiTheme="minorBidi"/>
                <w:b/>
                <w:bCs/>
                <w:i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ind w:left="720" w:hanging="720"/>
              <w:jc w:val="both"/>
              <w:rPr>
                <w:rFonts w:asciiTheme="minorBidi" w:eastAsiaTheme="minorEastAsia" w:hAnsiTheme="minorBidi"/>
                <w:b/>
                <w:bCs/>
                <w:sz w:val="20"/>
                <w:szCs w:val="20"/>
              </w:rPr>
            </w:pPr>
            <w:proofErr w:type="gramStart"/>
            <w:r w:rsidRPr="00BC5849">
              <w:rPr>
                <w:rFonts w:asciiTheme="minorBidi" w:eastAsiaTheme="minorEastAsia" w:hAnsiTheme="minorBidi"/>
                <w:sz w:val="20"/>
                <w:szCs w:val="20"/>
              </w:rPr>
              <w:t>5.</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Will this grant support activities normally supported by other IFAD resources?</w:t>
            </w:r>
            <w:proofErr w:type="gramEnd"/>
          </w:p>
          <w:p w:rsidR="001E7D2A" w:rsidRPr="00BC5849" w:rsidRDefault="001E7D2A" w:rsidP="001E7E01">
            <w:pPr>
              <w:spacing w:after="0"/>
              <w:jc w:val="center"/>
              <w:rPr>
                <w:rFonts w:asciiTheme="minorBidi" w:eastAsiaTheme="minorEastAsia" w:hAnsiTheme="minorBidi"/>
                <w:b/>
                <w:b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sz w:val="20"/>
                <w:szCs w:val="20"/>
              </w:rPr>
            </w:pPr>
            <w:r w:rsidRPr="00BC5849">
              <w:rPr>
                <w:rFonts w:asciiTheme="minorBidi" w:eastAsiaTheme="minorEastAsia" w:hAnsiTheme="minorBidi"/>
                <w:sz w:val="20"/>
                <w:szCs w:val="20"/>
              </w:rPr>
              <w:t>6.</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 xml:space="preserve">Will this grant support activities that duplicate efforts </w:t>
            </w:r>
            <w:proofErr w:type="gramStart"/>
            <w:r w:rsidRPr="00BC5849">
              <w:rPr>
                <w:rFonts w:asciiTheme="minorBidi" w:eastAsiaTheme="minorEastAsia" w:hAnsiTheme="minorBidi"/>
                <w:b/>
                <w:bCs/>
                <w:sz w:val="20"/>
                <w:szCs w:val="20"/>
              </w:rPr>
              <w:t>being financed</w:t>
            </w:r>
            <w:proofErr w:type="gramEnd"/>
            <w:r w:rsidRPr="00BC5849">
              <w:rPr>
                <w:rFonts w:asciiTheme="minorBidi" w:eastAsiaTheme="minorEastAsia" w:hAnsiTheme="minorBidi"/>
                <w:b/>
                <w:bCs/>
                <w:sz w:val="20"/>
                <w:szCs w:val="20"/>
              </w:rPr>
              <w:t xml:space="preserve"> by other donors?</w:t>
            </w:r>
          </w:p>
          <w:p w:rsidR="001E7D2A" w:rsidRPr="00BC5849" w:rsidRDefault="001E7D2A" w:rsidP="001E7E01">
            <w:pPr>
              <w:spacing w:after="0"/>
              <w:jc w:val="center"/>
              <w:rPr>
                <w:rFonts w:asciiTheme="minorBidi" w:eastAsiaTheme="minorEastAsia" w:hAnsiTheme="minorBidi"/>
                <w:b/>
                <w:bCs/>
                <w:sz w:val="20"/>
                <w:szCs w:val="20"/>
              </w:rPr>
            </w:pP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Yes       </w:t>
            </w:r>
            <w:r w:rsidRPr="00BC5849">
              <w:rPr>
                <w:rFonts w:asciiTheme="minorBidi" w:eastAsiaTheme="minorEastAsia" w:hAnsiTheme="minorBidi"/>
                <w:sz w:val="20"/>
                <w:szCs w:val="20"/>
              </w:rPr>
              <w:fldChar w:fldCharType="begin">
                <w:ffData>
                  <w:name w:val="Check10"/>
                  <w:enabled/>
                  <w:calcOnExit w:val="0"/>
                  <w:checkBox>
                    <w:sizeAuto/>
                    <w:default w:val="0"/>
                  </w:checkBox>
                </w:ffData>
              </w:fldChar>
            </w:r>
            <w:r w:rsidRPr="00BC5849">
              <w:rPr>
                <w:rFonts w:asciiTheme="minorBidi" w:eastAsiaTheme="minorEastAsia" w:hAnsiTheme="minorBidi"/>
                <w:sz w:val="20"/>
                <w:szCs w:val="20"/>
              </w:rPr>
              <w:instrText xml:space="preserve"> FORMCHECKBOX </w:instrText>
            </w:r>
            <w:r>
              <w:rPr>
                <w:rFonts w:asciiTheme="minorBidi" w:eastAsiaTheme="minorEastAsia" w:hAnsiTheme="minorBidi"/>
                <w:sz w:val="20"/>
                <w:szCs w:val="20"/>
              </w:rPr>
            </w:r>
            <w:r>
              <w:rPr>
                <w:rFonts w:asciiTheme="minorBidi" w:eastAsiaTheme="minorEastAsia" w:hAnsiTheme="minorBidi"/>
                <w:sz w:val="20"/>
                <w:szCs w:val="20"/>
              </w:rPr>
              <w:fldChar w:fldCharType="separate"/>
            </w:r>
            <w:r w:rsidRPr="00BC5849">
              <w:rPr>
                <w:rFonts w:asciiTheme="minorBidi" w:eastAsiaTheme="minorEastAsia" w:hAnsiTheme="minorBidi"/>
                <w:sz w:val="20"/>
                <w:szCs w:val="20"/>
              </w:rPr>
              <w:fldChar w:fldCharType="end"/>
            </w:r>
            <w:r w:rsidRPr="00BC5849">
              <w:rPr>
                <w:rFonts w:asciiTheme="minorBidi" w:eastAsiaTheme="minorEastAsia" w:hAnsiTheme="minorBidi"/>
                <w:sz w:val="20"/>
                <w:szCs w:val="20"/>
              </w:rPr>
              <w:t xml:space="preserve"> No</w:t>
            </w:r>
          </w:p>
        </w:tc>
      </w:tr>
      <w:tr w:rsidR="001E7D2A" w:rsidRPr="00BC5849" w:rsidTr="001E7E01">
        <w:tc>
          <w:tcPr>
            <w:tcW w:w="9244" w:type="dxa"/>
            <w:shd w:val="clear" w:color="auto" w:fill="auto"/>
          </w:tcPr>
          <w:p w:rsidR="001E7D2A" w:rsidRPr="00BC5849" w:rsidRDefault="001E7D2A" w:rsidP="001E7E01">
            <w:pPr>
              <w:spacing w:after="0"/>
              <w:jc w:val="both"/>
              <w:rPr>
                <w:rFonts w:asciiTheme="minorBidi" w:eastAsiaTheme="minorEastAsia" w:hAnsiTheme="minorBidi"/>
                <w:b/>
                <w:bCs/>
                <w:i/>
                <w:sz w:val="20"/>
                <w:szCs w:val="20"/>
              </w:rPr>
            </w:pPr>
            <w:r w:rsidRPr="00BC5849">
              <w:rPr>
                <w:rFonts w:asciiTheme="minorBidi" w:eastAsiaTheme="minorEastAsia" w:hAnsiTheme="minorBidi"/>
                <w:sz w:val="20"/>
                <w:szCs w:val="20"/>
              </w:rPr>
              <w:t>If the answer to 4, 5 or 6 is yes, the grant does not comply with the IFAD Grant Policy. No waiver is possible.</w:t>
            </w:r>
            <w:r w:rsidRPr="00BC5849">
              <w:rPr>
                <w:rFonts w:asciiTheme="minorBidi" w:eastAsiaTheme="minorEastAsia" w:hAnsiTheme="minorBidi"/>
                <w:iCs/>
                <w:sz w:val="20"/>
                <w:szCs w:val="20"/>
              </w:rPr>
              <w:t xml:space="preserve"> It is the responsibility of the grant sponsor to confirm the eligibility of the recipient and the conformity of the grant with all aspects of IFAD’s policies and procedures. If the grant sponsor requests a waiver of any policy or </w:t>
            </w:r>
            <w:proofErr w:type="gramStart"/>
            <w:r w:rsidRPr="00BC5849">
              <w:rPr>
                <w:rFonts w:asciiTheme="minorBidi" w:eastAsiaTheme="minorEastAsia" w:hAnsiTheme="minorBidi"/>
                <w:iCs/>
                <w:sz w:val="20"/>
                <w:szCs w:val="20"/>
              </w:rPr>
              <w:t>procedure which</w:t>
            </w:r>
            <w:proofErr w:type="gramEnd"/>
            <w:r w:rsidRPr="00BC5849">
              <w:rPr>
                <w:rFonts w:asciiTheme="minorBidi" w:eastAsiaTheme="minorEastAsia" w:hAnsiTheme="minorBidi"/>
                <w:iCs/>
                <w:sz w:val="20"/>
                <w:szCs w:val="20"/>
              </w:rPr>
              <w:t xml:space="preserve"> is subject to being waived, it must be set forth below.</w:t>
            </w:r>
          </w:p>
        </w:tc>
      </w:tr>
      <w:tr w:rsidR="001E7D2A" w:rsidRPr="00BC5849" w:rsidTr="001E7E01">
        <w:trPr>
          <w:trHeight w:val="35"/>
        </w:trPr>
        <w:tc>
          <w:tcPr>
            <w:tcW w:w="9244" w:type="dxa"/>
            <w:shd w:val="clear" w:color="auto" w:fill="auto"/>
          </w:tcPr>
          <w:p w:rsidR="001E7D2A" w:rsidRPr="00BC5849" w:rsidRDefault="001E7D2A" w:rsidP="001E7E01">
            <w:pPr>
              <w:spacing w:after="0"/>
              <w:jc w:val="both"/>
              <w:rPr>
                <w:rFonts w:asciiTheme="minorBidi" w:eastAsiaTheme="minorEastAsia" w:hAnsiTheme="minorBidi"/>
                <w:iCs/>
                <w:sz w:val="20"/>
                <w:szCs w:val="20"/>
              </w:rPr>
            </w:pPr>
            <w:r w:rsidRPr="00BC5849">
              <w:rPr>
                <w:rFonts w:asciiTheme="minorBidi" w:eastAsiaTheme="minorEastAsia" w:hAnsiTheme="minorBidi"/>
                <w:sz w:val="20"/>
                <w:szCs w:val="20"/>
              </w:rPr>
              <w:t>7.</w:t>
            </w:r>
            <w:r w:rsidRPr="00BC5849">
              <w:rPr>
                <w:rFonts w:asciiTheme="minorBidi" w:eastAsiaTheme="minorEastAsia" w:hAnsiTheme="minorBidi"/>
                <w:sz w:val="20"/>
                <w:szCs w:val="20"/>
              </w:rPr>
              <w:tab/>
            </w:r>
            <w:r w:rsidRPr="00BC5849">
              <w:rPr>
                <w:rFonts w:asciiTheme="minorBidi" w:eastAsiaTheme="minorEastAsia" w:hAnsiTheme="minorBidi"/>
                <w:b/>
                <w:bCs/>
                <w:sz w:val="20"/>
                <w:szCs w:val="20"/>
              </w:rPr>
              <w:t>Deviation from</w:t>
            </w:r>
            <w:r w:rsidRPr="00BC5849">
              <w:rPr>
                <w:rFonts w:asciiTheme="minorBidi" w:eastAsiaTheme="minorEastAsia" w:hAnsiTheme="minorBidi"/>
                <w:b/>
                <w:bCs/>
                <w:iCs/>
                <w:sz w:val="20"/>
                <w:szCs w:val="20"/>
              </w:rPr>
              <w:t xml:space="preserve"> IFAD policies and procedures </w:t>
            </w:r>
            <w:r w:rsidRPr="00BC5849">
              <w:rPr>
                <w:rFonts w:asciiTheme="minorBidi" w:eastAsiaTheme="minorEastAsia" w:hAnsiTheme="minorBidi"/>
                <w:iCs/>
                <w:sz w:val="20"/>
                <w:szCs w:val="20"/>
              </w:rPr>
              <w:t>List any aspects of the grant that do not comply with IFAD’s grant policy or procedures.</w:t>
            </w:r>
          </w:p>
        </w:tc>
      </w:tr>
    </w:tbl>
    <w:p w:rsidR="001E7D2A" w:rsidRPr="00BC5849" w:rsidRDefault="001E7D2A" w:rsidP="001E7D2A">
      <w:pPr>
        <w:rPr>
          <w:rFonts w:asciiTheme="minorBidi" w:eastAsiaTheme="minorEastAsia" w:hAnsiTheme="minorBidi"/>
        </w:rPr>
      </w:pPr>
    </w:p>
    <w:p w:rsidR="001E7D2A" w:rsidRPr="00BC5849" w:rsidRDefault="001E7D2A" w:rsidP="001E7D2A">
      <w:pPr>
        <w:rPr>
          <w:rFonts w:asciiTheme="minorBidi" w:eastAsia="Calibri" w:hAnsiTheme="minorBidi"/>
          <w:b/>
          <w:sz w:val="24"/>
          <w:lang w:val="en-US"/>
        </w:rPr>
      </w:pPr>
      <w:r w:rsidRPr="00BC5849">
        <w:rPr>
          <w:rFonts w:asciiTheme="minorBidi" w:eastAsia="Calibri" w:hAnsiTheme="minorBidi"/>
          <w:b/>
          <w:sz w:val="24"/>
          <w:lang w:val="en-US"/>
        </w:rPr>
        <w:br w:type="page"/>
      </w:r>
    </w:p>
    <w:p w:rsidR="001E7D2A" w:rsidRPr="00BC5849" w:rsidRDefault="001E7D2A" w:rsidP="001E7D2A">
      <w:pPr>
        <w:spacing w:after="160" w:line="259" w:lineRule="auto"/>
        <w:jc w:val="center"/>
        <w:rPr>
          <w:rFonts w:asciiTheme="minorBidi" w:eastAsia="Calibri" w:hAnsiTheme="minorBidi"/>
          <w:b/>
          <w:sz w:val="24"/>
          <w:lang w:val="en-US"/>
        </w:rPr>
      </w:pPr>
      <w:r w:rsidRPr="00BC5849">
        <w:rPr>
          <w:rFonts w:asciiTheme="minorBidi" w:eastAsia="Calibri" w:hAnsiTheme="minorBidi"/>
          <w:b/>
          <w:sz w:val="24"/>
          <w:lang w:val="en-US"/>
        </w:rPr>
        <w:lastRenderedPageBreak/>
        <w:t>Declaration of Potential Conflicts of Interests</w:t>
      </w:r>
    </w:p>
    <w:p w:rsidR="001E7D2A" w:rsidRPr="00BC5849" w:rsidRDefault="001E7D2A" w:rsidP="001E7D2A">
      <w:pPr>
        <w:spacing w:after="160" w:line="259" w:lineRule="auto"/>
        <w:rPr>
          <w:rFonts w:asciiTheme="minorBidi" w:hAnsiTheme="minorBidi"/>
          <w:sz w:val="20"/>
          <w:szCs w:val="20"/>
        </w:rPr>
      </w:pPr>
      <w:r w:rsidRPr="00BC5849">
        <w:rPr>
          <w:rFonts w:asciiTheme="minorBidi" w:hAnsiTheme="minorBidi"/>
          <w:sz w:val="20"/>
          <w:szCs w:val="20"/>
        </w:rPr>
        <w:t>Please answer the following questions</w:t>
      </w:r>
      <w:r w:rsidRPr="00BC5849">
        <w:rPr>
          <w:rFonts w:asciiTheme="minorBidi" w:eastAsiaTheme="minorEastAsia" w:hAnsiTheme="minorBidi"/>
          <w:sz w:val="20"/>
          <w:szCs w:val="20"/>
        </w:rPr>
        <w:t xml:space="preserve"> relating to potential conflicts of interest</w:t>
      </w:r>
      <w:r w:rsidRPr="00BC5849">
        <w:rPr>
          <w:rFonts w:asciiTheme="minorBidi" w:hAnsiTheme="minorBidi"/>
          <w:sz w:val="20"/>
          <w:szCs w:val="20"/>
        </w:rPr>
        <w:t xml:space="preserve"> by ticking the boxes in the left column of the table. If the answer to </w:t>
      </w:r>
      <w:r w:rsidRPr="00BC5849">
        <w:rPr>
          <w:rFonts w:asciiTheme="minorBidi" w:eastAsiaTheme="minorEastAsia" w:hAnsiTheme="minorBidi"/>
          <w:sz w:val="20"/>
          <w:szCs w:val="20"/>
        </w:rPr>
        <w:t>a</w:t>
      </w:r>
      <w:r w:rsidRPr="00BC5849">
        <w:rPr>
          <w:rFonts w:asciiTheme="minorBidi" w:hAnsiTheme="minorBidi"/>
          <w:sz w:val="20"/>
          <w:szCs w:val="20"/>
        </w:rPr>
        <w:t xml:space="preserve"> question is "Yes," please provide additional information as </w:t>
      </w:r>
      <w:r w:rsidRPr="00BC5849">
        <w:rPr>
          <w:rFonts w:asciiTheme="minorBidi" w:eastAsiaTheme="minorEastAsia" w:hAnsiTheme="minorBidi"/>
          <w:sz w:val="20"/>
          <w:szCs w:val="20"/>
        </w:rPr>
        <w:t>requested</w:t>
      </w:r>
      <w:r w:rsidRPr="00BC5849">
        <w:rPr>
          <w:rFonts w:asciiTheme="minorBidi" w:hAnsiTheme="minorBidi"/>
          <w:sz w:val="20"/>
          <w:szCs w:val="20"/>
        </w:rPr>
        <w:t xml:space="preserve">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hAnsiTheme="minorBidi"/>
                <w:sz w:val="20"/>
                <w:szCs w:val="20"/>
              </w:rPr>
            </w:pPr>
            <w:r w:rsidRPr="00BC5849">
              <w:rPr>
                <w:rFonts w:asciiTheme="minorBidi" w:eastAsia="Calibri" w:hAnsiTheme="minorBidi"/>
                <w:sz w:val="20"/>
                <w:szCs w:val="20"/>
                <w:lang w:val="en-US"/>
              </w:rPr>
              <w:t>[Prospective Recipient], [Prospective Recipient] staff involved in the proposed project</w:t>
            </w:r>
            <w:r w:rsidRPr="00BC5849">
              <w:rPr>
                <w:rFonts w:asciiTheme="minorBidi" w:eastAsia="Calibri" w:hAnsiTheme="minorBidi"/>
                <w:sz w:val="20"/>
                <w:szCs w:val="20"/>
                <w:vertAlign w:val="superscript"/>
                <w:lang w:val="en-US"/>
              </w:rPr>
              <w:footnoteReference w:id="1"/>
            </w:r>
            <w:r w:rsidRPr="00BC5849">
              <w:rPr>
                <w:rFonts w:asciiTheme="minorBidi" w:eastAsia="Calibri" w:hAnsiTheme="minorBidi"/>
                <w:sz w:val="20"/>
                <w:szCs w:val="20"/>
                <w:lang w:val="en-US"/>
              </w:rPr>
              <w:t xml:space="preserve"> and/or their immediate family members</w:t>
            </w:r>
            <w:r w:rsidRPr="00BC5849">
              <w:rPr>
                <w:rFonts w:asciiTheme="minorBidi" w:eastAsia="Calibri" w:hAnsiTheme="minorBidi"/>
                <w:sz w:val="20"/>
                <w:szCs w:val="20"/>
                <w:vertAlign w:val="superscript"/>
                <w:lang w:val="en-US"/>
              </w:rPr>
              <w:footnoteReference w:id="2"/>
            </w:r>
            <w:r w:rsidRPr="00BC5849">
              <w:rPr>
                <w:rFonts w:asciiTheme="minorBidi" w:eastAsia="Calibri" w:hAnsiTheme="minorBidi"/>
                <w:sz w:val="20"/>
                <w:szCs w:val="20"/>
                <w:lang w:val="en-US"/>
              </w:rPr>
              <w:t xml:space="preserve">, have a financial interest in the proposed project. </w:t>
            </w:r>
            <w:r w:rsidRPr="00BC5849">
              <w:rPr>
                <w:rFonts w:asciiTheme="minorBidi" w:eastAsia="Calibri" w:hAnsiTheme="minorBidi"/>
                <w:sz w:val="20"/>
                <w:szCs w:val="20"/>
                <w:vertAlign w:val="superscript"/>
                <w:lang w:val="en-US"/>
              </w:rPr>
              <w:footnoteReference w:id="3"/>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Has any [Prospective Recipient] staff involved in the proposed project and/or their immediate family members</w:t>
            </w:r>
            <w:r w:rsidRPr="00BC5849">
              <w:rPr>
                <w:rFonts w:asciiTheme="minorBidi" w:eastAsiaTheme="minorEastAsia" w:hAnsiTheme="minorBidi"/>
                <w:sz w:val="20"/>
                <w:szCs w:val="20"/>
              </w:rPr>
              <w:t xml:space="preserve"> </w:t>
            </w:r>
            <w:r w:rsidRPr="00BC5849">
              <w:rPr>
                <w:rFonts w:asciiTheme="minorBidi" w:eastAsia="Calibri" w:hAnsiTheme="minorBidi"/>
                <w:sz w:val="20"/>
                <w:szCs w:val="20"/>
                <w:lang w:val="en-US"/>
              </w:rPr>
              <w:t xml:space="preserve">received assistance from an IFAD employee (i.e., IFAD consultants or staff members) </w:t>
            </w:r>
            <w:r w:rsidRPr="00BC5849">
              <w:rPr>
                <w:rFonts w:asciiTheme="minorBidi" w:eastAsiaTheme="minorEastAsia" w:hAnsiTheme="minorBidi"/>
                <w:sz w:val="20"/>
                <w:szCs w:val="20"/>
                <w:lang w:val="en-US" w:eastAsia="ko-KR"/>
              </w:rPr>
              <w:t>which</w:t>
            </w:r>
            <w:r w:rsidRPr="00BC5849">
              <w:rPr>
                <w:rFonts w:asciiTheme="minorBidi" w:eastAsia="Calibri" w:hAnsiTheme="minorBidi"/>
                <w:sz w:val="20"/>
                <w:szCs w:val="20"/>
                <w:lang w:val="en-US"/>
              </w:rPr>
              <w:t xml:space="preserve"> might lead to actual or perceived preferential treatment?</w:t>
            </w:r>
            <w:r w:rsidRPr="00BC5849">
              <w:rPr>
                <w:rFonts w:asciiTheme="minorBidi" w:eastAsia="Calibri" w:hAnsiTheme="minorBidi"/>
                <w:sz w:val="20"/>
                <w:szCs w:val="20"/>
                <w:vertAlign w:val="superscript"/>
                <w:lang w:val="en-US"/>
              </w:rPr>
              <w:footnoteReference w:id="4"/>
            </w:r>
            <w:r w:rsidRPr="00BC5849">
              <w:rPr>
                <w:rFonts w:asciiTheme="minorBidi" w:eastAsia="Calibri" w:hAnsiTheme="minorBidi"/>
                <w:sz w:val="20"/>
                <w:szCs w:val="20"/>
                <w:lang w:val="en-US"/>
              </w:rPr>
              <w:t xml:space="preserve"> </w:t>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Do any of the [Prospective Recipient] staff involved in the proposed project have</w:t>
            </w:r>
            <w:r w:rsidRPr="00BC5849">
              <w:rPr>
                <w:rFonts w:asciiTheme="minorBidi" w:eastAsiaTheme="minorEastAsia" w:hAnsiTheme="minorBidi"/>
                <w:sz w:val="20"/>
                <w:szCs w:val="20"/>
                <w:lang w:val="en-US" w:eastAsia="ko-KR"/>
              </w:rPr>
              <w:t xml:space="preserve"> immediate</w:t>
            </w:r>
            <w:r w:rsidRPr="00BC5849">
              <w:rPr>
                <w:rFonts w:asciiTheme="minorBidi" w:eastAsia="Calibri" w:hAnsiTheme="minorBidi"/>
                <w:sz w:val="20"/>
                <w:szCs w:val="20"/>
                <w:lang w:val="en-US"/>
              </w:rPr>
              <w:t xml:space="preserve"> family members working for or at IFAD (i.e., as a consultant or staff member)? </w:t>
            </w:r>
            <w:r w:rsidRPr="00BC5849">
              <w:rPr>
                <w:rFonts w:asciiTheme="minorBidi" w:eastAsia="Calibri" w:hAnsiTheme="minorBidi"/>
                <w:sz w:val="20"/>
                <w:szCs w:val="20"/>
                <w:vertAlign w:val="superscript"/>
                <w:lang w:val="en-US"/>
              </w:rPr>
              <w:footnoteReference w:id="5"/>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lang w:val="it-IT"/>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lang w:val="it-IT"/>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Has [Prospective Recipient] and/or [Prospective Recipient] staff involved in the proposed project, ever been sanctioned</w:t>
            </w:r>
            <w:r w:rsidRPr="00BC5849">
              <w:rPr>
                <w:rFonts w:asciiTheme="minorBidi" w:eastAsia="Calibri" w:hAnsiTheme="minorBidi"/>
                <w:sz w:val="20"/>
                <w:szCs w:val="20"/>
                <w:vertAlign w:val="superscript"/>
                <w:lang w:val="en-US"/>
              </w:rPr>
              <w:footnoteReference w:id="6"/>
            </w:r>
            <w:r w:rsidRPr="00BC5849">
              <w:rPr>
                <w:rFonts w:asciiTheme="minorBidi" w:eastAsia="Calibri" w:hAnsiTheme="minorBidi"/>
                <w:sz w:val="20"/>
                <w:szCs w:val="20"/>
                <w:lang w:val="en-US"/>
              </w:rPr>
              <w:t xml:space="preserve"> of fraud, corruption, collusion, coercion or a related wrongdoing?</w:t>
            </w:r>
            <w:r w:rsidRPr="00BC5849">
              <w:rPr>
                <w:rFonts w:asciiTheme="minorBidi" w:eastAsia="Calibri" w:hAnsiTheme="minorBidi"/>
                <w:sz w:val="20"/>
                <w:szCs w:val="20"/>
                <w:vertAlign w:val="superscript"/>
                <w:lang w:val="en-US"/>
              </w:rPr>
              <w:footnoteReference w:id="7"/>
            </w:r>
            <w:r w:rsidRPr="00BC5849">
              <w:rPr>
                <w:rFonts w:asciiTheme="minorBidi" w:eastAsia="Calibri" w:hAnsiTheme="minorBidi"/>
                <w:sz w:val="20"/>
                <w:szCs w:val="20"/>
                <w:vertAlign w:val="superscript"/>
                <w:lang w:val="en-US"/>
              </w:rPr>
              <w:t>,</w:t>
            </w:r>
            <w:r w:rsidRPr="00BC5849">
              <w:rPr>
                <w:rFonts w:asciiTheme="minorBidi" w:eastAsia="Calibri" w:hAnsiTheme="minorBidi"/>
                <w:sz w:val="20"/>
                <w:szCs w:val="20"/>
                <w:vertAlign w:val="superscript"/>
                <w:lang w:val="en-US"/>
              </w:rPr>
              <w:footnoteReference w:id="8"/>
            </w:r>
            <w:r w:rsidRPr="00BC5849">
              <w:rPr>
                <w:rFonts w:asciiTheme="minorBidi" w:eastAsia="Calibri" w:hAnsiTheme="minorBidi"/>
                <w:sz w:val="20"/>
                <w:szCs w:val="20"/>
                <w:vertAlign w:val="superscript"/>
                <w:lang w:val="en-US"/>
              </w:rPr>
              <w:t>,</w:t>
            </w:r>
            <w:r w:rsidRPr="00BC5849">
              <w:rPr>
                <w:rFonts w:asciiTheme="minorBidi" w:eastAsia="Calibri" w:hAnsiTheme="minorBidi"/>
                <w:sz w:val="20"/>
                <w:szCs w:val="20"/>
                <w:vertAlign w:val="superscript"/>
                <w:lang w:val="en-US"/>
              </w:rPr>
              <w:footnoteReference w:id="9"/>
            </w:r>
          </w:p>
        </w:tc>
      </w:tr>
      <w:tr w:rsidR="001E7D2A" w:rsidRPr="00BC5849" w:rsidTr="001E7E01">
        <w:tc>
          <w:tcPr>
            <w:tcW w:w="1560" w:type="dxa"/>
            <w:shd w:val="clear" w:color="auto" w:fill="auto"/>
          </w:tcPr>
          <w:p w:rsidR="001E7D2A" w:rsidRPr="00BC5849" w:rsidRDefault="001E7D2A" w:rsidP="001E7E01">
            <w:pPr>
              <w:spacing w:after="160" w:line="259" w:lineRule="auto"/>
              <w:ind w:left="34"/>
              <w:rPr>
                <w:rFonts w:asciiTheme="minorBidi" w:eastAsia="Calibri" w:hAnsiTheme="minorBidi"/>
                <w:sz w:val="20"/>
                <w:szCs w:val="20"/>
                <w:lang w:val="en-US"/>
              </w:rPr>
            </w:pP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Yes  </w:t>
            </w:r>
            <w:r w:rsidRPr="00BC5849">
              <w:rPr>
                <w:rFonts w:asciiTheme="minorBidi" w:eastAsia="Calibri" w:hAnsiTheme="minorBidi"/>
                <w:sz w:val="20"/>
                <w:szCs w:val="20"/>
                <w:lang w:val="it-IT"/>
              </w:rPr>
              <w:fldChar w:fldCharType="begin">
                <w:ffData>
                  <w:name w:val="Check10"/>
                  <w:enabled/>
                  <w:calcOnExit w:val="0"/>
                  <w:checkBox>
                    <w:sizeAuto/>
                    <w:default w:val="0"/>
                  </w:checkBox>
                </w:ffData>
              </w:fldChar>
            </w:r>
            <w:r w:rsidRPr="00BC5849">
              <w:rPr>
                <w:rFonts w:asciiTheme="minorBidi" w:eastAsia="Calibri" w:hAnsiTheme="minorBidi"/>
                <w:sz w:val="20"/>
                <w:szCs w:val="20"/>
              </w:rPr>
              <w:instrText xml:space="preserve"> FORMCHECKBOX </w:instrText>
            </w:r>
            <w:r>
              <w:rPr>
                <w:rFonts w:asciiTheme="minorBidi" w:eastAsia="Calibri" w:hAnsiTheme="minorBidi"/>
                <w:sz w:val="20"/>
                <w:szCs w:val="20"/>
                <w:lang w:val="it-IT"/>
              </w:rPr>
            </w:r>
            <w:r>
              <w:rPr>
                <w:rFonts w:asciiTheme="minorBidi" w:eastAsia="Calibri" w:hAnsiTheme="minorBidi"/>
                <w:sz w:val="20"/>
                <w:szCs w:val="20"/>
                <w:lang w:val="it-IT"/>
              </w:rPr>
              <w:fldChar w:fldCharType="separate"/>
            </w:r>
            <w:r w:rsidRPr="00BC5849">
              <w:rPr>
                <w:rFonts w:asciiTheme="minorBidi" w:eastAsia="Calibri" w:hAnsiTheme="minorBidi"/>
                <w:sz w:val="20"/>
                <w:szCs w:val="20"/>
                <w:lang w:val="it-IT"/>
              </w:rPr>
              <w:fldChar w:fldCharType="end"/>
            </w:r>
            <w:r w:rsidRPr="00BC5849">
              <w:rPr>
                <w:rFonts w:asciiTheme="minorBidi" w:eastAsia="Calibri" w:hAnsiTheme="minorBidi"/>
                <w:sz w:val="20"/>
                <w:szCs w:val="20"/>
              </w:rPr>
              <w:t xml:space="preserve"> No</w:t>
            </w:r>
          </w:p>
        </w:tc>
        <w:tc>
          <w:tcPr>
            <w:tcW w:w="7512" w:type="dxa"/>
            <w:shd w:val="clear" w:color="auto" w:fill="auto"/>
          </w:tcPr>
          <w:p w:rsidR="001E7D2A" w:rsidRPr="00BC5849" w:rsidRDefault="001E7D2A" w:rsidP="001E7E01">
            <w:pPr>
              <w:spacing w:after="160" w:line="259" w:lineRule="auto"/>
              <w:ind w:left="360"/>
              <w:rPr>
                <w:rFonts w:asciiTheme="minorBidi" w:eastAsia="Calibri" w:hAnsiTheme="minorBidi"/>
                <w:sz w:val="20"/>
                <w:szCs w:val="20"/>
                <w:lang w:val="en-US"/>
              </w:rPr>
            </w:pPr>
            <w:r w:rsidRPr="00BC5849">
              <w:rPr>
                <w:rFonts w:asciiTheme="minorBidi" w:eastAsia="Calibri" w:hAnsiTheme="minorBidi"/>
                <w:sz w:val="20"/>
                <w:szCs w:val="20"/>
                <w:lang w:val="en-US"/>
              </w:rPr>
              <w:t>Does the [Prospective Recipient], [Prospective Recipient] staff involved in the proposed project and/or their immediate family members</w:t>
            </w:r>
            <w:r w:rsidRPr="00BC5849">
              <w:rPr>
                <w:rFonts w:asciiTheme="minorBidi" w:eastAsiaTheme="minorEastAsia" w:hAnsiTheme="minorBidi"/>
                <w:sz w:val="20"/>
                <w:szCs w:val="20"/>
              </w:rPr>
              <w:t>,</w:t>
            </w:r>
            <w:r w:rsidRPr="00BC5849">
              <w:rPr>
                <w:rFonts w:asciiTheme="minorBidi" w:eastAsia="Calibri" w:hAnsiTheme="minorBidi"/>
                <w:sz w:val="20"/>
                <w:szCs w:val="20"/>
                <w:lang w:val="en-US"/>
              </w:rPr>
              <w:t xml:space="preserve"> in any way not listed above, benefit,</w:t>
            </w:r>
            <w:r w:rsidRPr="00BC5849">
              <w:rPr>
                <w:rFonts w:asciiTheme="minorBidi" w:eastAsia="Calibri" w:hAnsiTheme="minorBidi"/>
                <w:sz w:val="20"/>
                <w:szCs w:val="20"/>
                <w:vertAlign w:val="superscript"/>
                <w:lang w:val="en-US"/>
              </w:rPr>
              <w:footnoteReference w:id="10"/>
            </w:r>
            <w:r w:rsidRPr="00BC5849">
              <w:rPr>
                <w:rFonts w:asciiTheme="minorBidi" w:eastAsia="Calibri" w:hAnsiTheme="minorBidi"/>
                <w:sz w:val="20"/>
                <w:szCs w:val="20"/>
                <w:lang w:val="en-US"/>
              </w:rPr>
              <w:t xml:space="preserve"> or appear to benefit, directly or indirectly, from an association with IFAD or with an enterprise or organization that, directly or indirectly, engages in business with IFAD?</w:t>
            </w:r>
            <w:r w:rsidRPr="00BC5849">
              <w:rPr>
                <w:rFonts w:asciiTheme="minorBidi" w:eastAsia="Calibri" w:hAnsiTheme="minorBidi"/>
                <w:sz w:val="20"/>
                <w:szCs w:val="20"/>
                <w:vertAlign w:val="superscript"/>
                <w:lang w:val="en-US"/>
              </w:rPr>
              <w:footnoteReference w:id="11"/>
            </w:r>
          </w:p>
        </w:tc>
      </w:tr>
    </w:tbl>
    <w:p w:rsidR="001E7D2A" w:rsidRPr="00BC5849" w:rsidRDefault="001E7D2A" w:rsidP="001E7D2A">
      <w:pPr>
        <w:spacing w:after="160" w:line="259" w:lineRule="auto"/>
        <w:ind w:left="720"/>
        <w:rPr>
          <w:rFonts w:asciiTheme="minorBidi" w:eastAsia="Calibri" w:hAnsiTheme="minorBidi"/>
          <w:sz w:val="20"/>
          <w:szCs w:val="20"/>
          <w:lang w:val="en-US"/>
        </w:rPr>
      </w:pP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b/>
          <w:bCs/>
          <w:sz w:val="20"/>
          <w:szCs w:val="20"/>
          <w:lang w:val="en-US"/>
        </w:rPr>
        <w:lastRenderedPageBreak/>
        <w:t>The above-listed questions establish an on-going duty to disclose.</w:t>
      </w:r>
      <w:r w:rsidRPr="00BC5849">
        <w:rPr>
          <w:rFonts w:asciiTheme="minorBidi" w:eastAsia="Calibri" w:hAnsiTheme="minorBidi"/>
          <w:sz w:val="20"/>
          <w:szCs w:val="20"/>
          <w:lang w:val="en-US"/>
        </w:rPr>
        <w:t xml:space="preserve"> This means that [Prospective Recipient] and [Prospective Recipient] staff involved in the proposed project are required to </w:t>
      </w:r>
      <w:r w:rsidRPr="00BC5849">
        <w:rPr>
          <w:rFonts w:asciiTheme="minorBidi" w:eastAsia="Calibri" w:hAnsiTheme="minorBidi"/>
          <w:b/>
          <w:bCs/>
          <w:sz w:val="20"/>
          <w:szCs w:val="20"/>
          <w:lang w:val="en-US"/>
        </w:rPr>
        <w:t>promptly inform IFAD of any potential changes</w:t>
      </w:r>
      <w:r w:rsidRPr="00BC5849">
        <w:rPr>
          <w:rFonts w:asciiTheme="minorBidi" w:eastAsia="Calibri" w:hAnsiTheme="minorBidi"/>
          <w:sz w:val="20"/>
          <w:szCs w:val="20"/>
          <w:lang w:val="en-US"/>
        </w:rPr>
        <w:t xml:space="preserve"> to the answers and information provided above in the course of carrying out their duties under the Grant Agreement. </w:t>
      </w: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sz w:val="20"/>
          <w:szCs w:val="20"/>
          <w:lang w:val="en-US"/>
        </w:rPr>
        <w:t xml:space="preserve">[Prospective Recipient] and [Prospective Recipient] staff involved in the proposed project are also required to provide IFAD, at all times, with whatever information and documentation IFAD may require in order to monitor actual, potential or perceived conflicts of interest. </w:t>
      </w:r>
    </w:p>
    <w:p w:rsidR="001E7D2A" w:rsidRPr="00BC5849" w:rsidRDefault="001E7D2A" w:rsidP="001E7D2A">
      <w:pPr>
        <w:spacing w:after="160" w:line="259" w:lineRule="auto"/>
        <w:rPr>
          <w:rFonts w:asciiTheme="minorBidi" w:eastAsia="Calibri" w:hAnsiTheme="minorBidi"/>
          <w:sz w:val="20"/>
          <w:szCs w:val="20"/>
          <w:lang w:val="en-US"/>
        </w:rPr>
      </w:pPr>
      <w:r w:rsidRPr="00BC5849">
        <w:rPr>
          <w:rFonts w:asciiTheme="minorBidi" w:eastAsia="Calibri" w:hAnsiTheme="minorBidi"/>
          <w:sz w:val="20"/>
          <w:szCs w:val="20"/>
          <w:lang w:val="en-US"/>
        </w:rPr>
        <w:t xml:space="preserve">If in doubt </w:t>
      </w:r>
      <w:proofErr w:type="gramStart"/>
      <w:r w:rsidRPr="00BC5849">
        <w:rPr>
          <w:rFonts w:asciiTheme="minorBidi" w:eastAsia="Calibri" w:hAnsiTheme="minorBidi"/>
          <w:sz w:val="20"/>
          <w:szCs w:val="20"/>
          <w:lang w:val="en-US"/>
        </w:rPr>
        <w:t>as to whether or not an information may be relevant under the above-listed questions, [Prospective Recipient] and [Prospective Recipient] staff involved in the proposed project</w:t>
      </w:r>
      <w:proofErr w:type="gramEnd"/>
      <w:r w:rsidRPr="00BC5849">
        <w:rPr>
          <w:rFonts w:asciiTheme="minorBidi" w:eastAsia="Calibri" w:hAnsiTheme="minorBidi"/>
          <w:sz w:val="20"/>
          <w:szCs w:val="20"/>
          <w:lang w:val="en-US"/>
        </w:rPr>
        <w:t xml:space="preserve"> shall disclose this information to IFAD.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1E7D2A" w:rsidRPr="00BC5849" w:rsidTr="001E7E01">
        <w:tc>
          <w:tcPr>
            <w:tcW w:w="2977"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Name/Title/Role</w:t>
            </w:r>
          </w:p>
        </w:tc>
        <w:tc>
          <w:tcPr>
            <w:tcW w:w="2039"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Organization</w:t>
            </w:r>
          </w:p>
        </w:tc>
        <w:tc>
          <w:tcPr>
            <w:tcW w:w="4056" w:type="dxa"/>
            <w:shd w:val="clear" w:color="auto" w:fill="D9D9D9" w:themeFill="background1" w:themeFillShade="D9"/>
          </w:tcPr>
          <w:p w:rsidR="001E7D2A" w:rsidRPr="00BC5849" w:rsidRDefault="001E7D2A" w:rsidP="001E7E01">
            <w:pPr>
              <w:spacing w:after="160" w:line="259" w:lineRule="auto"/>
              <w:rPr>
                <w:rFonts w:asciiTheme="minorBidi" w:eastAsia="Calibri" w:hAnsiTheme="minorBidi"/>
                <w:b/>
                <w:bCs/>
                <w:sz w:val="20"/>
                <w:szCs w:val="20"/>
                <w:lang w:val="en-US"/>
              </w:rPr>
            </w:pPr>
            <w:r w:rsidRPr="00BC5849">
              <w:rPr>
                <w:rFonts w:asciiTheme="minorBidi" w:eastAsia="Calibri" w:hAnsiTheme="minorBidi"/>
                <w:b/>
                <w:bCs/>
                <w:sz w:val="20"/>
                <w:szCs w:val="20"/>
                <w:lang w:val="en-US"/>
              </w:rPr>
              <w:t>Description of potential conflicts of interest</w:t>
            </w: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r w:rsidR="001E7D2A" w:rsidRPr="00BC5849" w:rsidTr="001E7E01">
        <w:tc>
          <w:tcPr>
            <w:tcW w:w="2977"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2039"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c>
          <w:tcPr>
            <w:tcW w:w="4056" w:type="dxa"/>
            <w:shd w:val="clear" w:color="auto" w:fill="auto"/>
          </w:tcPr>
          <w:p w:rsidR="001E7D2A" w:rsidRPr="00BC5849" w:rsidRDefault="001E7D2A" w:rsidP="001E7E01">
            <w:pPr>
              <w:spacing w:after="160" w:line="259" w:lineRule="auto"/>
              <w:rPr>
                <w:rFonts w:asciiTheme="minorBidi" w:eastAsia="Calibri" w:hAnsiTheme="minorBidi"/>
                <w:sz w:val="20"/>
                <w:szCs w:val="20"/>
                <w:lang w:val="en-US"/>
              </w:rPr>
            </w:pPr>
          </w:p>
        </w:tc>
      </w:tr>
    </w:tbl>
    <w:p w:rsidR="001E7D2A" w:rsidRPr="00BC5849" w:rsidRDefault="001E7D2A" w:rsidP="001E7D2A">
      <w:pPr>
        <w:spacing w:after="160" w:line="259" w:lineRule="auto"/>
        <w:rPr>
          <w:rFonts w:asciiTheme="minorBidi" w:eastAsia="Calibri" w:hAnsiTheme="minorBidi"/>
          <w:sz w:val="20"/>
          <w:szCs w:val="20"/>
          <w:lang w:val="en-US"/>
        </w:rPr>
      </w:pPr>
    </w:p>
    <w:p w:rsidR="001E7D2A" w:rsidRPr="00BC5849" w:rsidRDefault="001E7D2A" w:rsidP="001E7D2A">
      <w:pPr>
        <w:rPr>
          <w:rFonts w:asciiTheme="minorBidi" w:eastAsia="Times New Roman" w:hAnsiTheme="minorBidi"/>
          <w:sz w:val="24"/>
          <w:szCs w:val="24"/>
        </w:rPr>
        <w:sectPr w:rsidR="001E7D2A" w:rsidRPr="00BC5849" w:rsidSect="00D22503">
          <w:pgSz w:w="11906" w:h="16838"/>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lang w:val="fr-FR"/>
        </w:rPr>
      </w:pPr>
      <w:proofErr w:type="spellStart"/>
      <w:r w:rsidRPr="00251646">
        <w:rPr>
          <w:rFonts w:asciiTheme="minorBidi" w:eastAsia="Times New Roman" w:hAnsiTheme="minorBidi"/>
          <w:lang w:val="fr-FR"/>
        </w:rPr>
        <w:lastRenderedPageBreak/>
        <w:t>Appendix</w:t>
      </w:r>
      <w:proofErr w:type="spellEnd"/>
      <w:r w:rsidRPr="00251646">
        <w:rPr>
          <w:rFonts w:asciiTheme="minorBidi" w:eastAsia="Times New Roman" w:hAnsiTheme="minorBidi"/>
          <w:lang w:val="fr-FR"/>
        </w:rPr>
        <w:t xml:space="preserve"> B</w:t>
      </w:r>
      <w:r>
        <w:rPr>
          <w:rFonts w:asciiTheme="minorBidi" w:eastAsia="Times New Roman" w:hAnsiTheme="minorBidi"/>
          <w:lang w:val="fr-FR"/>
        </w:rPr>
        <w:t xml:space="preserve">1 – </w:t>
      </w:r>
      <w:proofErr w:type="spellStart"/>
      <w:r>
        <w:rPr>
          <w:rFonts w:asciiTheme="minorBidi" w:eastAsia="Times New Roman" w:hAnsiTheme="minorBidi"/>
          <w:lang w:val="fr-FR"/>
        </w:rPr>
        <w:t>Annex</w:t>
      </w:r>
      <w:proofErr w:type="spellEnd"/>
      <w:r>
        <w:rPr>
          <w:rFonts w:asciiTheme="minorBidi" w:eastAsia="Times New Roman" w:hAnsiTheme="minorBidi"/>
          <w:lang w:val="fr-FR"/>
        </w:rPr>
        <w:t xml:space="preserve"> 4</w:t>
      </w:r>
    </w:p>
    <w:p w:rsidR="001E7D2A" w:rsidRPr="00251646" w:rsidRDefault="001E7D2A" w:rsidP="001E7D2A">
      <w:pPr>
        <w:tabs>
          <w:tab w:val="left" w:pos="1080"/>
        </w:tabs>
        <w:suppressAutoHyphens/>
        <w:spacing w:after="0" w:line="240" w:lineRule="auto"/>
        <w:rPr>
          <w:rFonts w:asciiTheme="minorBidi" w:eastAsia="Times New Roman" w:hAnsiTheme="minorBidi"/>
          <w:b/>
          <w:bCs/>
          <w:lang w:val="fr-FR"/>
        </w:rPr>
      </w:pPr>
      <w:r w:rsidRPr="00251646">
        <w:rPr>
          <w:rFonts w:asciiTheme="minorBidi" w:eastAsia="Times New Roman" w:hAnsiTheme="minorBidi"/>
          <w:b/>
          <w:bCs/>
          <w:lang w:val="fr-FR"/>
        </w:rPr>
        <w:t>Financial management questionnaire</w:t>
      </w:r>
    </w:p>
    <w:p w:rsidR="001E7D2A" w:rsidRPr="00251646" w:rsidRDefault="001E7D2A" w:rsidP="001E7D2A">
      <w:pPr>
        <w:spacing w:after="0" w:line="240" w:lineRule="auto"/>
        <w:rPr>
          <w:rFonts w:asciiTheme="minorBidi" w:eastAsia="Times New Roman" w:hAnsiTheme="minorBidi"/>
          <w:sz w:val="24"/>
          <w:szCs w:val="24"/>
          <w:lang w:val="fr-FR"/>
        </w:rPr>
      </w:pPr>
    </w:p>
    <w:p w:rsidR="001E7D2A" w:rsidRPr="00BC5849" w:rsidRDefault="001E7D2A" w:rsidP="001E7D2A">
      <w:pPr>
        <w:tabs>
          <w:tab w:val="left" w:pos="1980"/>
        </w:tabs>
        <w:spacing w:after="0" w:line="240" w:lineRule="auto"/>
        <w:ind w:right="-313"/>
        <w:rPr>
          <w:rFonts w:asciiTheme="minorBidi" w:eastAsia="Times New Roman" w:hAnsiTheme="minorBidi"/>
          <w:bCs/>
          <w:sz w:val="20"/>
          <w:szCs w:val="20"/>
        </w:rPr>
      </w:pPr>
      <w:r w:rsidRPr="00BC5849">
        <w:rPr>
          <w:rFonts w:asciiTheme="minorBidi" w:eastAsia="Times New Roman" w:hAnsiTheme="minorBidi"/>
          <w:bCs/>
          <w:sz w:val="20"/>
          <w:szCs w:val="20"/>
        </w:rPr>
        <w:t xml:space="preserve">The Financial management questionnaire (FMQ) </w:t>
      </w:r>
      <w:proofErr w:type="gramStart"/>
      <w:r w:rsidRPr="00BC5849">
        <w:rPr>
          <w:rFonts w:asciiTheme="minorBidi" w:eastAsia="Times New Roman" w:hAnsiTheme="minorBidi"/>
          <w:bCs/>
          <w:sz w:val="20"/>
          <w:szCs w:val="20"/>
        </w:rPr>
        <w:t>should be used</w:t>
      </w:r>
      <w:proofErr w:type="gramEnd"/>
      <w:r w:rsidRPr="00BC5849">
        <w:rPr>
          <w:rFonts w:asciiTheme="minorBidi" w:eastAsia="Times New Roman" w:hAnsiTheme="minorBidi"/>
          <w:bCs/>
          <w:sz w:val="20"/>
          <w:szCs w:val="20"/>
        </w:rPr>
        <w:t xml:space="preserve"> only in the following circumstances:</w:t>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proofErr w:type="gramStart"/>
      <w:r w:rsidRPr="00BC5849">
        <w:rPr>
          <w:rFonts w:asciiTheme="minorBidi" w:eastAsia="Times New Roman" w:hAnsiTheme="minorBidi"/>
          <w:bCs/>
          <w:sz w:val="20"/>
          <w:szCs w:val="20"/>
        </w:rPr>
        <w:t>The recipient has not received funds from IFAD in the past or for a considerable length of time, and is not able to provide current audited financial statements acceptable to IFAD.</w:t>
      </w:r>
      <w:proofErr w:type="gramEnd"/>
      <w:r w:rsidRPr="00BC5849">
        <w:rPr>
          <w:rFonts w:asciiTheme="minorBidi" w:eastAsia="Times New Roman" w:hAnsiTheme="minorBidi"/>
          <w:bCs/>
          <w:sz w:val="20"/>
          <w:szCs w:val="20"/>
          <w:vertAlign w:val="superscript"/>
        </w:rPr>
        <w:footnoteReference w:id="12"/>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r w:rsidRPr="00BC5849">
        <w:rPr>
          <w:rFonts w:asciiTheme="minorBidi" w:eastAsia="Times New Roman" w:hAnsiTheme="minorBidi"/>
          <w:bCs/>
          <w:sz w:val="20"/>
          <w:szCs w:val="20"/>
        </w:rPr>
        <w:t>The grant amount is significantly larger than the recipient normally manages.</w:t>
      </w:r>
    </w:p>
    <w:p w:rsidR="001E7D2A" w:rsidRPr="00BC5849" w:rsidRDefault="001E7D2A" w:rsidP="001E7D2A">
      <w:pPr>
        <w:numPr>
          <w:ilvl w:val="0"/>
          <w:numId w:val="9"/>
        </w:numPr>
        <w:tabs>
          <w:tab w:val="left" w:pos="1980"/>
        </w:tabs>
        <w:spacing w:before="60" w:after="0" w:line="240" w:lineRule="auto"/>
        <w:ind w:left="1077" w:hanging="357"/>
        <w:jc w:val="both"/>
        <w:rPr>
          <w:rFonts w:asciiTheme="minorBidi" w:eastAsia="Times New Roman" w:hAnsiTheme="minorBidi"/>
          <w:bCs/>
          <w:sz w:val="20"/>
          <w:szCs w:val="20"/>
        </w:rPr>
      </w:pPr>
      <w:r w:rsidRPr="00BC5849">
        <w:rPr>
          <w:rFonts w:asciiTheme="minorBidi" w:eastAsia="Times New Roman" w:hAnsiTheme="minorBidi"/>
          <w:bCs/>
          <w:sz w:val="20"/>
          <w:szCs w:val="20"/>
        </w:rPr>
        <w:t>There is a need to reconfirm the recipient’s financial integrity, including its financial management capacity.</w:t>
      </w:r>
    </w:p>
    <w:p w:rsidR="001E7D2A" w:rsidRPr="00BC5849" w:rsidRDefault="001E7D2A" w:rsidP="001E7D2A">
      <w:pPr>
        <w:tabs>
          <w:tab w:val="left" w:pos="1980"/>
        </w:tabs>
        <w:spacing w:after="0" w:line="240" w:lineRule="auto"/>
        <w:ind w:left="60"/>
        <w:jc w:val="center"/>
        <w:rPr>
          <w:rFonts w:asciiTheme="minorBidi" w:eastAsia="Times New Roman" w:hAnsiTheme="minorBidi"/>
          <w:bCs/>
          <w:sz w:val="20"/>
          <w:szCs w:val="20"/>
        </w:rPr>
      </w:pPr>
    </w:p>
    <w:p w:rsidR="001E7D2A" w:rsidRPr="00BC5849" w:rsidRDefault="001E7D2A" w:rsidP="001E7D2A">
      <w:pPr>
        <w:spacing w:after="0" w:line="240" w:lineRule="auto"/>
        <w:rPr>
          <w:rFonts w:asciiTheme="minorBidi" w:eastAsia="Times New Roman" w:hAnsiTheme="minorBidi"/>
          <w:bCs/>
          <w:sz w:val="20"/>
          <w:szCs w:val="20"/>
        </w:rPr>
      </w:pPr>
      <w:r w:rsidRPr="00BC5849">
        <w:rPr>
          <w:rFonts w:asciiTheme="minorBidi" w:eastAsia="Times New Roman" w:hAnsiTheme="minorBidi"/>
          <w:bCs/>
          <w:i/>
          <w:iCs/>
          <w:sz w:val="20"/>
          <w:szCs w:val="20"/>
        </w:rPr>
        <w:t>The FMQ contains questions designed to review the systems adopted by the recipient related to: a) budgeting, b) accounting, c) internal control, d) funds flow, e) financial reporting, and f) auditing arrangements. Based on the answers provided by the recipient, the grant sponsor and the grants officer will be able to assess the best way forward, including disbursement conditions, disbursement amounts, frequency of supervision, etc</w:t>
      </w:r>
      <w:r w:rsidRPr="00BC5849">
        <w:rPr>
          <w:rFonts w:asciiTheme="minorBidi" w:eastAsia="Times New Roman" w:hAnsiTheme="minorBidi"/>
          <w:bCs/>
          <w:sz w:val="20"/>
          <w:szCs w:val="20"/>
        </w:rPr>
        <w:t xml:space="preserve">.  </w:t>
      </w:r>
    </w:p>
    <w:p w:rsidR="001E7D2A" w:rsidRPr="00BC5849" w:rsidRDefault="001E7D2A" w:rsidP="001E7D2A">
      <w:pPr>
        <w:spacing w:after="0" w:line="240" w:lineRule="auto"/>
        <w:rPr>
          <w:rFonts w:asciiTheme="minorBidi" w:eastAsia="Times New Roman" w:hAnsiTheme="minorBidi"/>
          <w:bCs/>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Project:</w:t>
      </w:r>
      <w:r w:rsidRPr="00BC5849">
        <w:rPr>
          <w:rFonts w:asciiTheme="minorBidi" w:eastAsia="Times New Roman" w:hAnsiTheme="minorBidi"/>
          <w:sz w:val="20"/>
          <w:szCs w:val="20"/>
        </w:rPr>
        <w:tab/>
      </w:r>
      <w:r w:rsidRPr="00BC5849">
        <w:rPr>
          <w:rFonts w:asciiTheme="minorBidi" w:eastAsia="Times New Roman" w:hAnsiTheme="minorBidi"/>
          <w:sz w:val="20"/>
          <w:szCs w:val="20"/>
        </w:rPr>
        <w:tab/>
        <w:t xml:space="preserv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 xml:space="preserve">Self-assessment completed by: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b/>
          <w:bCs/>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rPr>
        <w:tab/>
        <w:t xml:space="preserve">Date: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rPr>
          <w:rFonts w:asciiTheme="minorBidi" w:eastAsia="Times New Roman" w:hAnsiTheme="minorBidi"/>
          <w:sz w:val="20"/>
          <w:szCs w:val="20"/>
          <w:u w:val="single"/>
        </w:rPr>
      </w:pPr>
      <w:r w:rsidRPr="00BC5849">
        <w:rPr>
          <w:rFonts w:asciiTheme="minorBidi" w:eastAsia="Times New Roman" w:hAnsiTheme="minorBidi"/>
          <w:sz w:val="20"/>
          <w:szCs w:val="20"/>
        </w:rPr>
        <w:t xml:space="preserve">IFAD review/assessment completed by: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r w:rsidRPr="00BC5849">
        <w:rPr>
          <w:rFonts w:asciiTheme="minorBidi" w:eastAsia="Times New Roman" w:hAnsiTheme="minorBidi"/>
          <w:sz w:val="20"/>
          <w:szCs w:val="20"/>
        </w:rPr>
        <w:t xml:space="preserve">Date:  </w:t>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r w:rsidRPr="00BC5849">
        <w:rPr>
          <w:rFonts w:asciiTheme="minorBidi" w:eastAsia="Times New Roman" w:hAnsiTheme="minorBidi"/>
          <w:sz w:val="20"/>
          <w:szCs w:val="20"/>
          <w:u w:val="single"/>
        </w:rPr>
        <w:tab/>
      </w: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pacing w:after="0" w:line="240" w:lineRule="auto"/>
        <w:ind w:right="-853"/>
        <w:rPr>
          <w:rFonts w:asciiTheme="minorBidi" w:eastAsia="Times New Roman" w:hAnsiTheme="minorBidi"/>
          <w:i/>
          <w:sz w:val="20"/>
          <w:szCs w:val="20"/>
        </w:rPr>
      </w:pPr>
      <w:r w:rsidRPr="00BC5849">
        <w:rPr>
          <w:rFonts w:asciiTheme="minorBidi" w:eastAsia="Times New Roman" w:hAnsiTheme="minorBidi"/>
          <w:i/>
          <w:sz w:val="20"/>
          <w:szCs w:val="20"/>
        </w:rPr>
        <w:t xml:space="preserve">Note: If there is more than one implementing entity, a questionnaire </w:t>
      </w:r>
      <w:proofErr w:type="gramStart"/>
      <w:r w:rsidRPr="00BC5849">
        <w:rPr>
          <w:rFonts w:asciiTheme="minorBidi" w:eastAsia="Times New Roman" w:hAnsiTheme="minorBidi"/>
          <w:i/>
          <w:sz w:val="20"/>
          <w:szCs w:val="20"/>
        </w:rPr>
        <w:t>should be completed</w:t>
      </w:r>
      <w:proofErr w:type="gramEnd"/>
      <w:r w:rsidRPr="00BC5849">
        <w:rPr>
          <w:rFonts w:asciiTheme="minorBidi" w:eastAsia="Times New Roman" w:hAnsiTheme="minorBidi"/>
          <w:i/>
          <w:sz w:val="20"/>
          <w:szCs w:val="20"/>
        </w:rPr>
        <w:t xml:space="preserve"> for each one.</w:t>
      </w:r>
    </w:p>
    <w:p w:rsidR="001E7D2A" w:rsidRPr="00BC5849" w:rsidRDefault="001E7D2A" w:rsidP="001E7D2A">
      <w:pPr>
        <w:spacing w:after="0" w:line="240" w:lineRule="auto"/>
        <w:ind w:left="570" w:hanging="570"/>
        <w:rPr>
          <w:rFonts w:asciiTheme="minorBidi" w:eastAsia="Times New Roman" w:hAnsiTheme="minorBidi"/>
          <w:sz w:val="20"/>
          <w:szCs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720"/>
        <w:gridCol w:w="720"/>
        <w:gridCol w:w="720"/>
        <w:gridCol w:w="990"/>
        <w:gridCol w:w="1890"/>
      </w:tblGrid>
      <w:tr w:rsidR="001E7D2A" w:rsidRPr="00BC5849" w:rsidTr="001E7E01">
        <w:trPr>
          <w:tblHeader/>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sz w:val="18"/>
                <w:szCs w:val="18"/>
              </w:rPr>
            </w:pPr>
            <w:r w:rsidRPr="00BC5849">
              <w:rPr>
                <w:rFonts w:asciiTheme="minorBidi" w:eastAsia="Times New Roman" w:hAnsiTheme="minorBidi"/>
                <w:b/>
                <w:sz w:val="18"/>
                <w:szCs w:val="18"/>
              </w:rPr>
              <w:t>Topic</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N/A</w:t>
            </w:r>
          </w:p>
        </w:tc>
        <w:tc>
          <w:tcPr>
            <w:tcW w:w="99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Review*</w:t>
            </w:r>
          </w:p>
        </w:tc>
        <w:tc>
          <w:tcPr>
            <w:tcW w:w="189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spacing w:after="0"/>
              <w:jc w:val="center"/>
              <w:rPr>
                <w:rFonts w:asciiTheme="minorBidi" w:eastAsia="Times New Roman" w:hAnsiTheme="minorBidi"/>
                <w:b/>
                <w:sz w:val="18"/>
                <w:szCs w:val="18"/>
              </w:rPr>
            </w:pPr>
            <w:r w:rsidRPr="00BC5849">
              <w:rPr>
                <w:rFonts w:asciiTheme="minorBidi" w:eastAsia="Times New Roman" w:hAnsiTheme="minorBidi"/>
                <w:b/>
                <w:sz w:val="18"/>
                <w:szCs w:val="18"/>
              </w:rPr>
              <w:t>Remarks/ comments</w:t>
            </w: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1.Implementing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1.1 </w:t>
            </w:r>
            <w:r w:rsidRPr="00BC5849">
              <w:rPr>
                <w:rFonts w:asciiTheme="minorBidi" w:eastAsia="Times" w:hAnsiTheme="minorBidi"/>
                <w:sz w:val="18"/>
                <w:szCs w:val="18"/>
                <w:lang w:val="en-CA"/>
              </w:rPr>
              <w:tab/>
              <w:t>What is the legal status/registration of the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83"/>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1.2 Has the entity implemented in the past projects financed by </w:t>
            </w:r>
            <w:proofErr w:type="spellStart"/>
            <w:r w:rsidRPr="00BC5849">
              <w:rPr>
                <w:rFonts w:asciiTheme="minorBidi" w:eastAsia="Times New Roman" w:hAnsiTheme="minorBidi"/>
                <w:sz w:val="18"/>
                <w:szCs w:val="18"/>
              </w:rPr>
              <w:t>i</w:t>
            </w:r>
            <w:proofErr w:type="spellEnd"/>
            <w:r w:rsidRPr="00BC5849">
              <w:rPr>
                <w:rFonts w:asciiTheme="minorBidi" w:eastAsia="Times New Roman" w:hAnsiTheme="minorBidi"/>
                <w:sz w:val="18"/>
                <w:szCs w:val="18"/>
              </w:rPr>
              <w:t>) international financial institutions (IFIs), ii) United Nations agencies or iii) donors that are members of the OECD? If yes, please provide name and year.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2. Funds flow</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2.1 In which bank </w:t>
            </w:r>
            <w:proofErr w:type="gramStart"/>
            <w:r w:rsidRPr="00BC5849">
              <w:rPr>
                <w:rFonts w:asciiTheme="minorBidi" w:eastAsia="Times" w:hAnsiTheme="minorBidi"/>
                <w:sz w:val="18"/>
                <w:szCs w:val="18"/>
                <w:lang w:val="en-CA"/>
              </w:rPr>
              <w:t>will the grant account be opened</w:t>
            </w:r>
            <w:proofErr w:type="gramEnd"/>
            <w:r w:rsidRPr="00BC5849">
              <w:rPr>
                <w:rFonts w:asciiTheme="minorBidi" w:eastAsia="Times" w:hAnsiTheme="minorBidi"/>
                <w:sz w:val="18"/>
                <w:szCs w:val="18"/>
                <w:lang w:val="en-CA"/>
              </w:rPr>
              <w: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3. Staffing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3.1 </w:t>
            </w:r>
            <w:r w:rsidRPr="00BC5849">
              <w:rPr>
                <w:rFonts w:asciiTheme="minorBidi" w:eastAsia="Times New Roman" w:hAnsiTheme="minorBidi"/>
                <w:sz w:val="18"/>
                <w:szCs w:val="18"/>
              </w:rPr>
              <w:tab/>
              <w:t>What is the organizational structure of the accounting department?  Attach an organization chart.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proofErr w:type="gramStart"/>
            <w:r w:rsidRPr="00BC5849">
              <w:rPr>
                <w:rFonts w:asciiTheme="minorBidi" w:eastAsia="Times New Roman" w:hAnsiTheme="minorBidi"/>
                <w:sz w:val="18"/>
                <w:szCs w:val="18"/>
              </w:rPr>
              <w:t>3.2</w:t>
            </w:r>
            <w:r w:rsidRPr="00BC5849">
              <w:rPr>
                <w:rFonts w:asciiTheme="minorBidi" w:eastAsia="Times New Roman" w:hAnsiTheme="minorBidi"/>
                <w:sz w:val="18"/>
                <w:szCs w:val="18"/>
              </w:rPr>
              <w:tab/>
              <w:t>Is the project finance and accounts function staffed</w:t>
            </w:r>
            <w:proofErr w:type="gramEnd"/>
            <w:r w:rsidRPr="00BC5849">
              <w:rPr>
                <w:rFonts w:asciiTheme="minorBidi" w:eastAsia="Times New Roman" w:hAnsiTheme="minorBidi"/>
                <w:sz w:val="18"/>
                <w:szCs w:val="18"/>
              </w:rPr>
              <w:t xml:space="preserve"> adequately?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3.3 </w:t>
            </w:r>
            <w:r w:rsidRPr="00BC5849">
              <w:rPr>
                <w:rFonts w:asciiTheme="minorBidi" w:eastAsia="Times New Roman" w:hAnsiTheme="minorBidi"/>
                <w:sz w:val="18"/>
                <w:szCs w:val="18"/>
              </w:rPr>
              <w:tab/>
              <w:t xml:space="preserve">Is the finance and accounts staff adequately qualified and </w:t>
            </w:r>
            <w:proofErr w:type="gramStart"/>
            <w:r w:rsidRPr="00BC5849">
              <w:rPr>
                <w:rFonts w:asciiTheme="minorBidi" w:eastAsia="Times New Roman" w:hAnsiTheme="minorBidi"/>
                <w:sz w:val="18"/>
                <w:szCs w:val="18"/>
              </w:rPr>
              <w:t>experienced</w:t>
            </w:r>
            <w:proofErr w:type="gramEnd"/>
            <w:r w:rsidRPr="00BC5849">
              <w:rPr>
                <w:rFonts w:asciiTheme="minorBidi" w:eastAsia="Times New Roman" w:hAnsiTheme="minorBidi"/>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3.4 </w:t>
            </w:r>
            <w:r w:rsidRPr="00BC5849">
              <w:rPr>
                <w:rFonts w:asciiTheme="minorBidi" w:eastAsia="Times New Roman" w:hAnsiTheme="minorBidi"/>
                <w:sz w:val="18"/>
                <w:szCs w:val="18"/>
              </w:rPr>
              <w:tab/>
              <w:t>Indicate key positions not contracted yet, and the estimated date of appointment.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3.5 </w:t>
            </w:r>
            <w:r w:rsidRPr="00BC5849">
              <w:rPr>
                <w:rFonts w:asciiTheme="minorBidi" w:eastAsia="Times New Roman" w:hAnsiTheme="minorBidi"/>
                <w:sz w:val="18"/>
                <w:szCs w:val="18"/>
              </w:rPr>
              <w:tab/>
              <w:t xml:space="preserve">Does the project have written position descriptions </w:t>
            </w:r>
            <w:r w:rsidRPr="00BC5849">
              <w:rPr>
                <w:rFonts w:asciiTheme="minorBidi" w:eastAsia="Times New Roman" w:hAnsiTheme="minorBidi"/>
                <w:kern w:val="28"/>
                <w:sz w:val="18"/>
                <w:szCs w:val="18"/>
              </w:rPr>
              <w:t>that clearly define duties, responsibilities, reporting lines and limits of authority</w:t>
            </w:r>
            <w:r w:rsidRPr="00BC5849">
              <w:rPr>
                <w:rFonts w:asciiTheme="minorBidi" w:eastAsia="Times New Roman" w:hAnsiTheme="minorBidi"/>
                <w:sz w:val="18"/>
                <w:szCs w:val="18"/>
              </w:rPr>
              <w:t xml:space="preserve"> for all officers, managers and staff?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lastRenderedPageBreak/>
              <w:t>4. Accounting Policies and Procedures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4.1 </w:t>
            </w:r>
            <w:r w:rsidRPr="00BC5849">
              <w:rPr>
                <w:rFonts w:asciiTheme="minorBidi" w:eastAsia="Times New Roman" w:hAnsiTheme="minorBidi"/>
                <w:sz w:val="18"/>
                <w:szCs w:val="18"/>
              </w:rPr>
              <w:tab/>
              <w:t>Does the entity have an accounting system that allows for the proper recording of project financial transactions, including the allocation of expenditures in accordance with the respective components, disbursement categories, and sources of funds?  Will the project use the entity accounting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Segregation of Duties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4.2 </w:t>
            </w:r>
            <w:r w:rsidRPr="00BC5849">
              <w:rPr>
                <w:rFonts w:asciiTheme="minorBidi" w:eastAsia="Times New Roman" w:hAnsiTheme="minorBidi"/>
                <w:sz w:val="18"/>
                <w:szCs w:val="18"/>
              </w:rPr>
              <w:tab/>
              <w:t>Are the following functional responsibilities performed by different units or persons: (a) authorization to execute a transaction; (b) recording of the transaction</w:t>
            </w:r>
            <w:proofErr w:type="gramStart"/>
            <w:r w:rsidRPr="00BC5849">
              <w:rPr>
                <w:rFonts w:asciiTheme="minorBidi" w:eastAsia="Times New Roman" w:hAnsiTheme="minorBidi"/>
                <w:sz w:val="18"/>
                <w:szCs w:val="18"/>
              </w:rPr>
              <w:t>;</w:t>
            </w:r>
            <w:proofErr w:type="gramEnd"/>
            <w:r w:rsidRPr="00BC5849">
              <w:rPr>
                <w:rFonts w:asciiTheme="minorBidi" w:eastAsia="Times New Roman" w:hAnsiTheme="minorBidi"/>
                <w:sz w:val="18"/>
                <w:szCs w:val="18"/>
              </w:rPr>
              <w:t xml:space="preserve"> and (c) custody of assets involved in the transaction?</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4.3 </w:t>
            </w:r>
            <w:r w:rsidRPr="00BC5849">
              <w:rPr>
                <w:rFonts w:asciiTheme="minorBidi" w:eastAsia="Times New Roman" w:hAnsiTheme="minorBidi"/>
                <w:sz w:val="18"/>
                <w:szCs w:val="18"/>
              </w:rPr>
              <w:tab/>
              <w:t>Are the functions of ordering, receiving, accounting for, and paying for goods and services appropriately segregated?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proofErr w:type="gramStart"/>
            <w:r w:rsidRPr="00BC5849">
              <w:rPr>
                <w:rFonts w:asciiTheme="minorBidi" w:eastAsia="Times New Roman" w:hAnsiTheme="minorBidi"/>
                <w:sz w:val="18"/>
                <w:szCs w:val="18"/>
              </w:rPr>
              <w:t xml:space="preserve">4.4 </w:t>
            </w:r>
            <w:r w:rsidRPr="00BC5849">
              <w:rPr>
                <w:rFonts w:asciiTheme="minorBidi" w:eastAsia="Times New Roman" w:hAnsiTheme="minorBidi"/>
                <w:sz w:val="18"/>
                <w:szCs w:val="18"/>
              </w:rPr>
              <w:tab/>
              <w:t>Are bank reconciliations prepared by staff other than those who make or approve payments</w:t>
            </w:r>
            <w:proofErr w:type="gramEnd"/>
            <w:r w:rsidRPr="00BC5849">
              <w:rPr>
                <w:rFonts w:asciiTheme="minorBidi" w:eastAsia="Times New Roman" w:hAnsiTheme="minorBidi"/>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Budgeting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4.5 </w:t>
            </w:r>
            <w:r w:rsidRPr="00BC5849">
              <w:rPr>
                <w:rFonts w:asciiTheme="minorBidi" w:eastAsia="Times" w:hAnsiTheme="minorBidi"/>
                <w:sz w:val="18"/>
                <w:szCs w:val="18"/>
                <w:lang w:val="en-CA"/>
              </w:rPr>
              <w:tab/>
              <w:t xml:space="preserve">Do the budgets lay down physical and financial targets?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4.6 </w:t>
            </w:r>
            <w:r w:rsidRPr="00BC5849">
              <w:rPr>
                <w:rFonts w:asciiTheme="minorBidi" w:eastAsia="Times" w:hAnsiTheme="minorBidi"/>
                <w:sz w:val="18"/>
                <w:szCs w:val="18"/>
                <w:lang w:val="en-CA"/>
              </w:rPr>
              <w:tab/>
              <w:t xml:space="preserve">Are actual expenditures </w:t>
            </w:r>
            <w:proofErr w:type="gramStart"/>
            <w:r w:rsidRPr="00BC5849">
              <w:rPr>
                <w:rFonts w:asciiTheme="minorBidi" w:eastAsia="Times" w:hAnsiTheme="minorBidi"/>
                <w:sz w:val="18"/>
                <w:szCs w:val="18"/>
                <w:lang w:val="en-CA"/>
              </w:rPr>
              <w:t>compared</w:t>
            </w:r>
            <w:proofErr w:type="gramEnd"/>
            <w:r w:rsidRPr="00BC5849">
              <w:rPr>
                <w:rFonts w:asciiTheme="minorBidi" w:eastAsia="Times" w:hAnsiTheme="minorBidi"/>
                <w:sz w:val="18"/>
                <w:szCs w:val="18"/>
                <w:lang w:val="en-CA"/>
              </w:rPr>
              <w:t xml:space="preserve"> to the budget with reasonable frequency, and explanations required for significant variations from the budget?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4.7 </w:t>
            </w:r>
            <w:r w:rsidRPr="00BC5849">
              <w:rPr>
                <w:rFonts w:asciiTheme="minorBidi" w:eastAsia="Times" w:hAnsiTheme="minorBidi"/>
                <w:sz w:val="18"/>
                <w:szCs w:val="18"/>
                <w:lang w:val="en-CA"/>
              </w:rPr>
              <w:tab/>
              <w:t>Who is responsible for preparation and approval of budgets?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Payments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jc w:val="both"/>
              <w:rPr>
                <w:rFonts w:asciiTheme="minorBidi" w:eastAsia="Times New Roman" w:hAnsiTheme="minorBidi"/>
                <w:sz w:val="18"/>
                <w:szCs w:val="18"/>
              </w:rPr>
            </w:pPr>
            <w:r w:rsidRPr="00BC5849">
              <w:rPr>
                <w:rFonts w:asciiTheme="minorBidi" w:eastAsia="Times New Roman" w:hAnsiTheme="minorBidi"/>
                <w:sz w:val="18"/>
                <w:szCs w:val="18"/>
              </w:rPr>
              <w:t xml:space="preserve">4.8 </w:t>
            </w:r>
            <w:r w:rsidRPr="00BC5849">
              <w:rPr>
                <w:rFonts w:asciiTheme="minorBidi" w:eastAsia="Times New Roman" w:hAnsiTheme="minorBidi"/>
                <w:sz w:val="18"/>
                <w:szCs w:val="18"/>
              </w:rPr>
              <w:tab/>
              <w:t>Do invoice processing procedures provide for:</w:t>
            </w:r>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Copies of purchase orders and receiving reports to </w:t>
            </w:r>
            <w:proofErr w:type="gramStart"/>
            <w:r w:rsidRPr="00BC5849">
              <w:rPr>
                <w:rFonts w:asciiTheme="minorBidi" w:eastAsia="Times New Roman" w:hAnsiTheme="minorBidi"/>
                <w:sz w:val="18"/>
                <w:szCs w:val="18"/>
              </w:rPr>
              <w:t>be obtained</w:t>
            </w:r>
            <w:proofErr w:type="gramEnd"/>
            <w:r w:rsidRPr="00BC5849">
              <w:rPr>
                <w:rFonts w:asciiTheme="minorBidi" w:eastAsia="Times New Roman" w:hAnsiTheme="minorBidi"/>
                <w:sz w:val="18"/>
                <w:szCs w:val="18"/>
              </w:rPr>
              <w:t xml:space="preserve"> directly from issuing departments?</w:t>
            </w:r>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Comparison of invoice quantities, prices, and terms, with those indicated on the purchase order and with records of goods actually </w:t>
            </w:r>
            <w:proofErr w:type="gramStart"/>
            <w:r w:rsidRPr="00BC5849">
              <w:rPr>
                <w:rFonts w:asciiTheme="minorBidi" w:eastAsia="Times New Roman" w:hAnsiTheme="minorBidi"/>
                <w:sz w:val="18"/>
                <w:szCs w:val="18"/>
              </w:rPr>
              <w:t>received?</w:t>
            </w:r>
            <w:proofErr w:type="gramEnd"/>
          </w:p>
          <w:p w:rsidR="001E7D2A" w:rsidRPr="00BC5849" w:rsidRDefault="001E7D2A" w:rsidP="001E7E01">
            <w:pPr>
              <w:numPr>
                <w:ilvl w:val="0"/>
                <w:numId w:val="10"/>
              </w:numPr>
              <w:tabs>
                <w:tab w:val="left" w:pos="432"/>
                <w:tab w:val="left" w:pos="1008"/>
              </w:tabs>
              <w:spacing w:after="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Comparison of invoice quantities with those indicated on the receiving </w:t>
            </w:r>
            <w:proofErr w:type="gramStart"/>
            <w:r w:rsidRPr="00BC5849">
              <w:rPr>
                <w:rFonts w:asciiTheme="minorBidi" w:eastAsia="Times New Roman" w:hAnsiTheme="minorBidi"/>
                <w:sz w:val="18"/>
                <w:szCs w:val="18"/>
              </w:rPr>
              <w:t>reports?</w:t>
            </w:r>
            <w:proofErr w:type="gramEnd"/>
          </w:p>
          <w:p w:rsidR="001E7D2A" w:rsidRPr="00BC5849" w:rsidRDefault="001E7D2A" w:rsidP="001E7E01">
            <w:pPr>
              <w:numPr>
                <w:ilvl w:val="0"/>
                <w:numId w:val="10"/>
              </w:numPr>
              <w:tabs>
                <w:tab w:val="left" w:pos="432"/>
                <w:tab w:val="left" w:pos="1008"/>
              </w:tabs>
              <w:spacing w:after="0" w:line="240" w:lineRule="auto"/>
              <w:ind w:left="432" w:hanging="432"/>
              <w:jc w:val="both"/>
              <w:rPr>
                <w:rFonts w:asciiTheme="minorBidi" w:eastAsia="Times New Roman" w:hAnsiTheme="minorBidi"/>
                <w:kern w:val="28"/>
                <w:sz w:val="18"/>
                <w:szCs w:val="18"/>
              </w:rPr>
            </w:pPr>
            <w:proofErr w:type="gramStart"/>
            <w:r w:rsidRPr="00BC5849">
              <w:rPr>
                <w:rFonts w:asciiTheme="minorBidi" w:eastAsia="Times New Roman" w:hAnsiTheme="minorBidi"/>
                <w:sz w:val="18"/>
                <w:szCs w:val="18"/>
              </w:rPr>
              <w:t>Checking the accuracy of calculations?</w:t>
            </w:r>
            <w:proofErr w:type="gramEnd"/>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proofErr w:type="gramStart"/>
            <w:r w:rsidRPr="00BC5849">
              <w:rPr>
                <w:rFonts w:asciiTheme="minorBidi" w:eastAsia="Times New Roman" w:hAnsiTheme="minorBidi"/>
                <w:sz w:val="18"/>
                <w:szCs w:val="18"/>
              </w:rPr>
              <w:t xml:space="preserve">4.9 </w:t>
            </w:r>
            <w:r w:rsidRPr="00BC5849">
              <w:rPr>
                <w:rFonts w:asciiTheme="minorBidi" w:eastAsia="Times New Roman" w:hAnsiTheme="minorBidi"/>
                <w:sz w:val="18"/>
                <w:szCs w:val="18"/>
              </w:rPr>
              <w:tab/>
              <w:t>Are all invoices stamped</w:t>
            </w:r>
            <w:proofErr w:type="gramEnd"/>
            <w:r w:rsidRPr="00BC5849">
              <w:rPr>
                <w:rFonts w:asciiTheme="minorBidi" w:eastAsia="Times New Roman" w:hAnsiTheme="minorBidi"/>
                <w:sz w:val="18"/>
                <w:szCs w:val="18"/>
              </w:rPr>
              <w:t xml:space="preserve"> </w:t>
            </w:r>
            <w:r w:rsidRPr="00BC5849">
              <w:rPr>
                <w:rFonts w:asciiTheme="minorBidi" w:eastAsia="Times New Roman" w:hAnsiTheme="minorBidi"/>
                <w:i/>
                <w:sz w:val="18"/>
                <w:szCs w:val="18"/>
              </w:rPr>
              <w:t>PAID</w:t>
            </w:r>
            <w:r w:rsidRPr="00BC5849">
              <w:rPr>
                <w:rFonts w:asciiTheme="minorBidi" w:eastAsia="Times New Roman" w:hAnsiTheme="minorBidi"/>
                <w:sz w:val="18"/>
                <w:szCs w:val="18"/>
              </w:rPr>
              <w:t xml:space="preserve">, dated, reviewed and approved, and clearly marked for account code assignment?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Policies And Procedures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4.10 What is the basis of accounting (e.g., cash, accrual)?</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i/>
                <w:i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4.11 What accounting standards </w:t>
            </w:r>
            <w:proofErr w:type="gramStart"/>
            <w:r w:rsidRPr="00BC5849">
              <w:rPr>
                <w:rFonts w:asciiTheme="minorBidi" w:eastAsia="Times New Roman" w:hAnsiTheme="minorBidi"/>
                <w:sz w:val="18"/>
                <w:szCs w:val="18"/>
              </w:rPr>
              <w:t>are followed</w:t>
            </w:r>
            <w:proofErr w:type="gramEnd"/>
            <w:r w:rsidRPr="00BC5849">
              <w:rPr>
                <w:rFonts w:asciiTheme="minorBidi" w:eastAsia="Times New Roman" w:hAnsiTheme="minorBidi"/>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4.12 Does the project have an adequate policies and procedures manual to guide activities and ensure staff accountability?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2" w:hanging="432"/>
              <w:rPr>
                <w:rFonts w:asciiTheme="minorBidi" w:eastAsia="Times New Roman" w:hAnsiTheme="minorBidi"/>
                <w:b/>
                <w:i/>
                <w:sz w:val="18"/>
                <w:szCs w:val="18"/>
              </w:rPr>
            </w:pPr>
            <w:r w:rsidRPr="00BC5849">
              <w:rPr>
                <w:rFonts w:asciiTheme="minorBidi" w:eastAsia="Times New Roman" w:hAnsiTheme="minorBidi"/>
                <w:b/>
                <w:i/>
                <w:sz w:val="18"/>
                <w:szCs w:val="18"/>
              </w:rPr>
              <w:t>Safeguard over Assets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lastRenderedPageBreak/>
              <w:t>4.13 Is there a system of adequate safeguards to protect assets from fraud, waste, and abuse?</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4.14 Are there periodic physical inventories of fixed assets and stocks?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proofErr w:type="gramStart"/>
            <w:r w:rsidRPr="00BC5849">
              <w:rPr>
                <w:rFonts w:asciiTheme="minorBidi" w:eastAsia="Times New Roman" w:hAnsiTheme="minorBidi"/>
                <w:sz w:val="18"/>
                <w:szCs w:val="18"/>
              </w:rPr>
              <w:t>4.15 Are assets sufficiently covered</w:t>
            </w:r>
            <w:proofErr w:type="gramEnd"/>
            <w:r w:rsidRPr="00BC5849">
              <w:rPr>
                <w:rFonts w:asciiTheme="minorBidi" w:eastAsia="Times New Roman" w:hAnsiTheme="minorBidi"/>
                <w:sz w:val="18"/>
                <w:szCs w:val="18"/>
              </w:rPr>
              <w:t xml:space="preserve"> by insurance policies?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keepNext/>
              <w:keepLines/>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Other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4.16 Has the project advised employees, beneficiaries and other recipients to whom to report if they suspect fraud, waste or misuse of project resources or property?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5. Internal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5.1 </w:t>
            </w:r>
            <w:r w:rsidRPr="00BC5849">
              <w:rPr>
                <w:rFonts w:asciiTheme="minorBidi" w:eastAsia="Times New Roman" w:hAnsiTheme="minorBidi"/>
                <w:sz w:val="18"/>
                <w:szCs w:val="18"/>
              </w:rPr>
              <w:tab/>
              <w:t>Is there an internal audit department in the entity?</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5.2 </w:t>
            </w:r>
            <w:r w:rsidRPr="00BC5849">
              <w:rPr>
                <w:rFonts w:asciiTheme="minorBidi" w:eastAsia="Times" w:hAnsiTheme="minorBidi"/>
                <w:sz w:val="18"/>
                <w:szCs w:val="18"/>
                <w:lang w:val="en-CA"/>
              </w:rPr>
              <w:tab/>
              <w:t xml:space="preserve">What are the qualifications and experience of audit department staff?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5.3 </w:t>
            </w:r>
            <w:r w:rsidRPr="00BC5849">
              <w:rPr>
                <w:rFonts w:asciiTheme="minorBidi" w:eastAsia="Times New Roman" w:hAnsiTheme="minorBidi"/>
                <w:sz w:val="18"/>
                <w:szCs w:val="18"/>
              </w:rPr>
              <w:tab/>
              <w:t>To whom does the internal auditor report?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303"/>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6. External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proofErr w:type="gramStart"/>
            <w:r w:rsidRPr="00BC5849">
              <w:rPr>
                <w:rFonts w:asciiTheme="minorBidi" w:eastAsia="Times" w:hAnsiTheme="minorBidi"/>
                <w:sz w:val="18"/>
                <w:szCs w:val="18"/>
                <w:lang w:val="en-CA"/>
              </w:rPr>
              <w:t xml:space="preserve">6.1 </w:t>
            </w:r>
            <w:r w:rsidRPr="00BC5849">
              <w:rPr>
                <w:rFonts w:asciiTheme="minorBidi" w:eastAsia="Times" w:hAnsiTheme="minorBidi"/>
                <w:sz w:val="18"/>
                <w:szCs w:val="18"/>
                <w:lang w:val="en-CA"/>
              </w:rPr>
              <w:tab/>
              <w:t>Are the entity’s financial statements audited regularly by an independent auditor</w:t>
            </w:r>
            <w:proofErr w:type="gramEnd"/>
            <w:r w:rsidRPr="00BC5849">
              <w:rPr>
                <w:rFonts w:asciiTheme="minorBidi" w:eastAsia="Times" w:hAnsiTheme="minorBidi"/>
                <w:sz w:val="18"/>
                <w:szCs w:val="18"/>
                <w:lang w:val="en-CA"/>
              </w:rPr>
              <w:t>?  Who is the auditor?</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6.2 </w:t>
            </w:r>
            <w:r w:rsidRPr="00BC5849">
              <w:rPr>
                <w:rFonts w:asciiTheme="minorBidi" w:eastAsia="Times New Roman" w:hAnsiTheme="minorBidi"/>
                <w:sz w:val="18"/>
                <w:szCs w:val="18"/>
              </w:rPr>
              <w:tab/>
              <w:t>Are there any delays in audit of the entity?  When are the audit reports issued?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b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proofErr w:type="gramStart"/>
            <w:r w:rsidRPr="00BC5849">
              <w:rPr>
                <w:rFonts w:asciiTheme="minorBidi" w:eastAsia="Times New Roman" w:hAnsiTheme="minorBidi"/>
                <w:sz w:val="18"/>
                <w:szCs w:val="18"/>
              </w:rPr>
              <w:t xml:space="preserve">6.3 </w:t>
            </w:r>
            <w:r w:rsidRPr="00BC5849">
              <w:rPr>
                <w:rFonts w:asciiTheme="minorBidi" w:eastAsia="Times New Roman" w:hAnsiTheme="minorBidi"/>
                <w:sz w:val="18"/>
                <w:szCs w:val="18"/>
              </w:rPr>
              <w:tab/>
              <w:t>Is the audit of the entity conducted</w:t>
            </w:r>
            <w:proofErr w:type="gramEnd"/>
            <w:r w:rsidRPr="00BC5849">
              <w:rPr>
                <w:rFonts w:asciiTheme="minorBidi" w:eastAsia="Times New Roman" w:hAnsiTheme="minorBidi"/>
                <w:sz w:val="18"/>
                <w:szCs w:val="18"/>
              </w:rPr>
              <w:t xml:space="preserve"> according to the International Standards on Auditing?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proofErr w:type="gramStart"/>
            <w:r w:rsidRPr="00BC5849">
              <w:rPr>
                <w:rFonts w:asciiTheme="minorBidi" w:eastAsia="Times New Roman" w:hAnsiTheme="minorBidi"/>
                <w:sz w:val="18"/>
                <w:szCs w:val="18"/>
              </w:rPr>
              <w:t xml:space="preserve">6.4 </w:t>
            </w:r>
            <w:r w:rsidRPr="00BC5849">
              <w:rPr>
                <w:rFonts w:asciiTheme="minorBidi" w:eastAsia="Times New Roman" w:hAnsiTheme="minorBidi"/>
                <w:sz w:val="18"/>
                <w:szCs w:val="18"/>
              </w:rPr>
              <w:tab/>
              <w:t>Have any major accountability issues been brought out</w:t>
            </w:r>
            <w:proofErr w:type="gramEnd"/>
            <w:r w:rsidRPr="00BC5849">
              <w:rPr>
                <w:rFonts w:asciiTheme="minorBidi" w:eastAsia="Times New Roman" w:hAnsiTheme="minorBidi"/>
                <w:sz w:val="18"/>
                <w:szCs w:val="18"/>
              </w:rPr>
              <w:t xml:space="preserve"> in audit reports in the past three years?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6.5 </w:t>
            </w:r>
            <w:r w:rsidRPr="00BC5849">
              <w:rPr>
                <w:rFonts w:asciiTheme="minorBidi" w:eastAsia="Times New Roman" w:hAnsiTheme="minorBidi"/>
                <w:sz w:val="18"/>
                <w:szCs w:val="18"/>
              </w:rPr>
              <w:tab/>
              <w:t>Is the project subject to any kind of audit by an independent governmental entity (e.g. the supreme audit institution) in addition to the external audit?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t>7. Reporting and monitoring</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052"/>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120" w:line="240" w:lineRule="auto"/>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7.1 </w:t>
            </w:r>
            <w:r w:rsidRPr="00BC5849">
              <w:rPr>
                <w:rFonts w:asciiTheme="minorBidi" w:eastAsia="Times New Roman" w:hAnsiTheme="minorBidi"/>
                <w:sz w:val="18"/>
                <w:szCs w:val="18"/>
              </w:rPr>
              <w:tab/>
              <w:t xml:space="preserve">Are financial statements prepared for the entity? </w:t>
            </w:r>
            <w:proofErr w:type="gramStart"/>
            <w:r w:rsidRPr="00BC5849">
              <w:rPr>
                <w:rFonts w:asciiTheme="minorBidi" w:eastAsia="Times New Roman" w:hAnsiTheme="minorBidi"/>
                <w:sz w:val="18"/>
                <w:szCs w:val="18"/>
              </w:rPr>
              <w:t>If so, in accordance with which accounting standards?</w:t>
            </w:r>
            <w:proofErr w:type="gramEnd"/>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rPr>
          <w:trHeight w:val="1179"/>
        </w:trPr>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 w:val="center" w:pos="4320"/>
                <w:tab w:val="right" w:pos="8640"/>
              </w:tabs>
              <w:spacing w:after="0"/>
              <w:ind w:left="432" w:hanging="432"/>
              <w:rPr>
                <w:rFonts w:asciiTheme="minorBidi" w:eastAsia="Times New Roman" w:hAnsiTheme="minorBidi"/>
                <w:sz w:val="18"/>
                <w:szCs w:val="18"/>
                <w:lang w:val="en-CA"/>
              </w:rPr>
            </w:pPr>
            <w:r w:rsidRPr="00BC5849">
              <w:rPr>
                <w:rFonts w:asciiTheme="minorBidi" w:eastAsia="Times" w:hAnsiTheme="minorBidi"/>
                <w:sz w:val="18"/>
                <w:szCs w:val="18"/>
                <w:lang w:val="en-CA"/>
              </w:rPr>
              <w:t xml:space="preserve">7.2 </w:t>
            </w:r>
            <w:r w:rsidRPr="00BC5849">
              <w:rPr>
                <w:rFonts w:asciiTheme="minorBidi" w:eastAsia="Times" w:hAnsiTheme="minorBidi"/>
                <w:sz w:val="18"/>
                <w:szCs w:val="18"/>
                <w:lang w:val="en-CA"/>
              </w:rPr>
              <w:tab/>
              <w:t xml:space="preserve">What is the frequency of preparation of financial statements? Are the reports prepared in a timely fashion </w:t>
            </w:r>
            <w:proofErr w:type="gramStart"/>
            <w:r w:rsidRPr="00BC5849">
              <w:rPr>
                <w:rFonts w:asciiTheme="minorBidi" w:eastAsia="Times" w:hAnsiTheme="minorBidi"/>
                <w:sz w:val="18"/>
                <w:szCs w:val="18"/>
                <w:lang w:val="en-CA"/>
              </w:rPr>
              <w:t>so as to</w:t>
            </w:r>
            <w:proofErr w:type="gramEnd"/>
            <w:r w:rsidRPr="00BC5849">
              <w:rPr>
                <w:rFonts w:asciiTheme="minorBidi" w:eastAsia="Times" w:hAnsiTheme="minorBidi"/>
                <w:sz w:val="18"/>
                <w:szCs w:val="18"/>
                <w:lang w:val="en-CA"/>
              </w:rPr>
              <w:t xml:space="preserve"> be useful to management for decision making? </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7.4 </w:t>
            </w:r>
            <w:r w:rsidRPr="00BC5849">
              <w:rPr>
                <w:rFonts w:asciiTheme="minorBidi" w:eastAsia="Times New Roman" w:hAnsiTheme="minorBidi"/>
                <w:sz w:val="18"/>
                <w:szCs w:val="18"/>
              </w:rPr>
              <w:tab/>
              <w:t>Are financial management reports used by management?</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12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7.5 </w:t>
            </w:r>
            <w:r w:rsidRPr="00BC5849">
              <w:rPr>
                <w:rFonts w:asciiTheme="minorBidi" w:eastAsia="Times New Roman" w:hAnsiTheme="minorBidi"/>
                <w:sz w:val="18"/>
                <w:szCs w:val="18"/>
              </w:rPr>
              <w:tab/>
              <w:t>Do the financial reports compare actual expenditures with budgeted and programmed allocations?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kern w:val="28"/>
                <w:sz w:val="18"/>
                <w:szCs w:val="18"/>
              </w:rPr>
              <w:t xml:space="preserve">7.6 </w:t>
            </w:r>
            <w:r w:rsidRPr="00BC5849">
              <w:rPr>
                <w:rFonts w:asciiTheme="minorBidi" w:eastAsia="Times New Roman" w:hAnsiTheme="minorBidi"/>
                <w:kern w:val="28"/>
                <w:sz w:val="18"/>
                <w:szCs w:val="18"/>
              </w:rPr>
              <w:tab/>
              <w:t xml:space="preserve">Are financial reports prepared directly by the automated accounting system or </w:t>
            </w:r>
            <w:proofErr w:type="gramStart"/>
            <w:r w:rsidRPr="00BC5849">
              <w:rPr>
                <w:rFonts w:asciiTheme="minorBidi" w:eastAsia="Times New Roman" w:hAnsiTheme="minorBidi"/>
                <w:kern w:val="28"/>
                <w:sz w:val="18"/>
                <w:szCs w:val="18"/>
              </w:rPr>
              <w:t>are they prepared</w:t>
            </w:r>
            <w:proofErr w:type="gramEnd"/>
            <w:r w:rsidRPr="00BC5849">
              <w:rPr>
                <w:rFonts w:asciiTheme="minorBidi" w:eastAsia="Times New Roman" w:hAnsiTheme="minorBidi"/>
                <w:kern w:val="28"/>
                <w:sz w:val="18"/>
                <w:szCs w:val="18"/>
              </w:rPr>
              <w:t xml:space="preserve"> by spreadsheets or some other means?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b/>
                <w:bCs/>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before="80" w:after="80"/>
              <w:ind w:left="431" w:hanging="431"/>
              <w:rPr>
                <w:rFonts w:asciiTheme="minorBidi" w:eastAsia="Times New Roman" w:hAnsiTheme="minorBidi"/>
                <w:b/>
                <w:i/>
                <w:sz w:val="18"/>
                <w:szCs w:val="18"/>
              </w:rPr>
            </w:pPr>
            <w:r w:rsidRPr="00BC5849">
              <w:rPr>
                <w:rFonts w:asciiTheme="minorBidi" w:eastAsia="Times New Roman" w:hAnsiTheme="minorBidi"/>
                <w:b/>
                <w:i/>
                <w:sz w:val="18"/>
                <w:szCs w:val="18"/>
              </w:rPr>
              <w:lastRenderedPageBreak/>
              <w:t>8.Information systems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8.1 </w:t>
            </w:r>
            <w:r w:rsidRPr="00BC5849">
              <w:rPr>
                <w:rFonts w:asciiTheme="minorBidi" w:eastAsia="Times New Roman" w:hAnsiTheme="minorBidi"/>
                <w:sz w:val="18"/>
                <w:szCs w:val="18"/>
              </w:rPr>
              <w:tab/>
              <w:t>Is the financial management system computerized?</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r w:rsidRPr="00BC5849">
              <w:rPr>
                <w:rFonts w:asciiTheme="minorBidi" w:eastAsia="Times New Roman" w:hAnsiTheme="minorBidi"/>
                <w:sz w:val="18"/>
                <w:szCs w:val="18"/>
              </w:rPr>
              <w:t xml:space="preserve">8.2 </w:t>
            </w:r>
            <w:r w:rsidRPr="00BC5849">
              <w:rPr>
                <w:rFonts w:asciiTheme="minorBidi" w:eastAsia="Times New Roman" w:hAnsiTheme="minorBidi"/>
                <w:sz w:val="18"/>
                <w:szCs w:val="18"/>
              </w:rPr>
              <w:tab/>
              <w:t>Can the system produce the necessary project financial reports?</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sz w:val="18"/>
                <w:szCs w:val="18"/>
              </w:rPr>
            </w:pPr>
            <w:proofErr w:type="gramStart"/>
            <w:r w:rsidRPr="00BC5849">
              <w:rPr>
                <w:rFonts w:asciiTheme="minorBidi" w:eastAsia="Times New Roman" w:hAnsiTheme="minorBidi"/>
                <w:sz w:val="18"/>
                <w:szCs w:val="18"/>
              </w:rPr>
              <w:t xml:space="preserve">8.3 </w:t>
            </w:r>
            <w:r w:rsidRPr="00BC5849">
              <w:rPr>
                <w:rFonts w:asciiTheme="minorBidi" w:eastAsia="Times New Roman" w:hAnsiTheme="minorBidi"/>
                <w:sz w:val="18"/>
                <w:szCs w:val="18"/>
              </w:rPr>
              <w:tab/>
              <w:t>Are staff adequately trained</w:t>
            </w:r>
            <w:proofErr w:type="gramEnd"/>
            <w:r w:rsidRPr="00BC5849">
              <w:rPr>
                <w:rFonts w:asciiTheme="minorBidi" w:eastAsia="Times New Roman" w:hAnsiTheme="minorBidi"/>
                <w:sz w:val="18"/>
                <w:szCs w:val="18"/>
              </w:rPr>
              <w:t xml:space="preserve"> to maintain the system?</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r w:rsidR="001E7D2A" w:rsidRPr="00BC5849" w:rsidTr="001E7E01">
        <w:tc>
          <w:tcPr>
            <w:tcW w:w="4500" w:type="dxa"/>
            <w:tcBorders>
              <w:top w:val="single" w:sz="4" w:space="0" w:color="auto"/>
              <w:left w:val="single" w:sz="4" w:space="0" w:color="auto"/>
              <w:bottom w:val="single" w:sz="4" w:space="0" w:color="auto"/>
              <w:right w:val="single" w:sz="4" w:space="0" w:color="auto"/>
            </w:tcBorders>
            <w:hideMark/>
          </w:tcPr>
          <w:p w:rsidR="001E7D2A" w:rsidRPr="00BC5849" w:rsidRDefault="001E7D2A" w:rsidP="001E7E01">
            <w:pPr>
              <w:tabs>
                <w:tab w:val="left" w:pos="432"/>
              </w:tabs>
              <w:spacing w:after="0"/>
              <w:ind w:left="432" w:hanging="432"/>
              <w:rPr>
                <w:rFonts w:asciiTheme="minorBidi" w:eastAsia="Times New Roman" w:hAnsiTheme="minorBidi"/>
                <w:b/>
                <w:sz w:val="18"/>
                <w:szCs w:val="18"/>
              </w:rPr>
            </w:pPr>
            <w:r w:rsidRPr="00BC5849">
              <w:rPr>
                <w:rFonts w:asciiTheme="minorBidi" w:eastAsia="Times New Roman" w:hAnsiTheme="minorBidi"/>
                <w:sz w:val="18"/>
                <w:szCs w:val="18"/>
              </w:rPr>
              <w:t xml:space="preserve">8.4 </w:t>
            </w:r>
            <w:r w:rsidRPr="00BC5849">
              <w:rPr>
                <w:rFonts w:asciiTheme="minorBidi" w:eastAsia="Times New Roman" w:hAnsiTheme="minorBidi"/>
                <w:sz w:val="18"/>
                <w:szCs w:val="18"/>
              </w:rPr>
              <w:tab/>
              <w:t>Do the management organization and processing system provide safeguards of confidentiality, integrity and availability of the data?</w:t>
            </w: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1E7D2A" w:rsidRPr="00BC5849" w:rsidRDefault="001E7D2A" w:rsidP="001E7E01">
            <w:pPr>
              <w:spacing w:after="0"/>
              <w:rPr>
                <w:rFonts w:asciiTheme="minorBidi" w:eastAsia="Times New Roman" w:hAnsiTheme="minorBidi"/>
                <w:sz w:val="18"/>
                <w:szCs w:val="18"/>
              </w:rPr>
            </w:pPr>
          </w:p>
        </w:tc>
      </w:tr>
    </w:tbl>
    <w:p w:rsidR="001E7D2A" w:rsidRPr="00BC5849" w:rsidRDefault="001E7D2A" w:rsidP="001E7D2A">
      <w:pPr>
        <w:spacing w:after="0" w:line="240" w:lineRule="auto"/>
        <w:rPr>
          <w:rFonts w:asciiTheme="minorBidi" w:eastAsia="Times New Roman" w:hAnsiTheme="minorBidi"/>
          <w:sz w:val="24"/>
          <w:szCs w:val="24"/>
        </w:rPr>
      </w:pPr>
    </w:p>
    <w:p w:rsidR="001E7D2A" w:rsidRPr="00BC5849" w:rsidRDefault="001E7D2A" w:rsidP="001E7D2A">
      <w:pPr>
        <w:rPr>
          <w:rFonts w:asciiTheme="minorBidi" w:eastAsia="Times New Roman" w:hAnsiTheme="minorBidi"/>
          <w:sz w:val="20"/>
          <w:szCs w:val="20"/>
        </w:rPr>
        <w:sectPr w:rsidR="001E7D2A" w:rsidRPr="00BC5849" w:rsidSect="00D22503">
          <w:footerReference w:type="default" r:id="rId13"/>
          <w:pgSz w:w="11906" w:h="16838"/>
          <w:pgMar w:top="1440" w:right="1440" w:bottom="1440" w:left="1440" w:header="708" w:footer="708" w:gutter="0"/>
          <w:cols w:space="708"/>
          <w:docGrid w:linePitch="360"/>
        </w:sectPr>
      </w:pPr>
    </w:p>
    <w:p w:rsidR="001E7D2A" w:rsidRPr="00251646" w:rsidRDefault="001E7D2A" w:rsidP="001E7D2A">
      <w:pPr>
        <w:tabs>
          <w:tab w:val="left" w:pos="1080"/>
        </w:tabs>
        <w:suppressAutoHyphens/>
        <w:spacing w:after="0" w:line="240" w:lineRule="auto"/>
        <w:jc w:val="right"/>
        <w:rPr>
          <w:rFonts w:asciiTheme="minorBidi" w:eastAsia="Times New Roman" w:hAnsiTheme="minorBidi"/>
        </w:rPr>
      </w:pPr>
      <w:r w:rsidRPr="00251646">
        <w:rPr>
          <w:rFonts w:asciiTheme="minorBidi" w:eastAsia="Times New Roman" w:hAnsiTheme="minorBidi"/>
        </w:rPr>
        <w:lastRenderedPageBreak/>
        <w:t>Appendix B</w:t>
      </w:r>
      <w:r>
        <w:rPr>
          <w:rFonts w:asciiTheme="minorBidi" w:eastAsia="Times New Roman" w:hAnsiTheme="minorBidi"/>
        </w:rPr>
        <w:t>1</w:t>
      </w:r>
      <w:r w:rsidRPr="00251646">
        <w:rPr>
          <w:rFonts w:asciiTheme="minorBidi" w:eastAsia="Times New Roman" w:hAnsiTheme="minorBidi"/>
        </w:rPr>
        <w:t xml:space="preserve"> - Annex 5</w:t>
      </w:r>
    </w:p>
    <w:p w:rsidR="001E7D2A" w:rsidRPr="007D7DDE" w:rsidRDefault="001E7D2A" w:rsidP="001E7D2A">
      <w:pPr>
        <w:tabs>
          <w:tab w:val="left" w:pos="1080"/>
        </w:tabs>
        <w:suppressAutoHyphens/>
        <w:spacing w:after="0" w:line="240" w:lineRule="auto"/>
        <w:rPr>
          <w:rFonts w:asciiTheme="minorBidi" w:eastAsia="Times New Roman" w:hAnsiTheme="minorBidi"/>
          <w:b/>
          <w:bCs/>
        </w:rPr>
      </w:pPr>
      <w:r w:rsidRPr="007D7DDE">
        <w:rPr>
          <w:rFonts w:asciiTheme="minorBidi" w:eastAsia="Times New Roman" w:hAnsiTheme="minorBidi"/>
          <w:b/>
          <w:bCs/>
        </w:rPr>
        <w:t xml:space="preserve">Knowledge Management Plan </w:t>
      </w:r>
      <w:r w:rsidRPr="007D7DDE">
        <w:rPr>
          <w:rFonts w:asciiTheme="minorBidi" w:eastAsia="Times New Roman" w:hAnsiTheme="minorBidi"/>
          <w:b/>
          <w:bCs/>
          <w:color w:val="FF0000"/>
        </w:rPr>
        <w:t>(See Appendix B2.2)</w:t>
      </w:r>
      <w:r>
        <w:rPr>
          <w:rFonts w:asciiTheme="minorBidi" w:eastAsia="Times New Roman" w:hAnsiTheme="minorBidi"/>
          <w:b/>
          <w:bCs/>
          <w:color w:val="FF0000"/>
        </w:rPr>
        <w:t xml:space="preserve"> </w:t>
      </w:r>
    </w:p>
    <w:p w:rsidR="001E7D2A" w:rsidRPr="00BC5849" w:rsidRDefault="001E7D2A" w:rsidP="001E7D2A">
      <w:pPr>
        <w:rPr>
          <w:rFonts w:asciiTheme="minorBidi" w:hAnsiTheme="minorBidi"/>
        </w:rPr>
      </w:pPr>
    </w:p>
    <w:p w:rsidR="001E7D2A" w:rsidRPr="00BC5849" w:rsidRDefault="001E7D2A" w:rsidP="001E7D2A">
      <w:pPr>
        <w:spacing w:after="0" w:line="240" w:lineRule="auto"/>
        <w:rPr>
          <w:rFonts w:asciiTheme="minorBidi" w:eastAsia="Times New Roman" w:hAnsiTheme="minorBidi"/>
          <w:sz w:val="20"/>
          <w:szCs w:val="20"/>
        </w:rPr>
      </w:pPr>
    </w:p>
    <w:p w:rsidR="001E7D2A" w:rsidRPr="00BC5849" w:rsidRDefault="001E7D2A" w:rsidP="001E7D2A">
      <w:pPr>
        <w:suppressAutoHyphens/>
        <w:jc w:val="both"/>
        <w:rPr>
          <w:rFonts w:asciiTheme="minorBidi" w:hAnsiTheme="minorBidi"/>
        </w:rPr>
      </w:pPr>
      <w:r w:rsidRPr="00BC5849">
        <w:rPr>
          <w:rFonts w:asciiTheme="minorBidi" w:hAnsiTheme="minorBidi"/>
        </w:rPr>
        <w:br w:type="page"/>
      </w:r>
    </w:p>
    <w:p w:rsidR="001E7D2A" w:rsidRPr="00870932" w:rsidRDefault="001E7D2A" w:rsidP="001E7D2A">
      <w:pPr>
        <w:pStyle w:val="Heading1"/>
        <w:suppressAutoHyphens/>
        <w:jc w:val="both"/>
      </w:pPr>
      <w:bookmarkStart w:id="2" w:name="_Toc15297293"/>
      <w:r w:rsidRPr="00870932">
        <w:lastRenderedPageBreak/>
        <w:t>APPENDIX B2. Large Grant Design Document: templates and guidance</w:t>
      </w:r>
      <w:bookmarkEnd w:id="2"/>
      <w:r w:rsidRPr="00870932">
        <w:t xml:space="preserve"> </w:t>
      </w:r>
    </w:p>
    <w:p w:rsidR="001E7D2A" w:rsidRPr="00870932" w:rsidRDefault="001E7D2A" w:rsidP="001E7D2A">
      <w:pPr>
        <w:pStyle w:val="Heading2"/>
        <w:suppressAutoHyphens/>
        <w:jc w:val="both"/>
      </w:pPr>
      <w:bookmarkStart w:id="3" w:name="_Toc15297294"/>
      <w:r w:rsidRPr="00870932">
        <w:t>B2.1 Summary Table Template</w:t>
      </w:r>
      <w:bookmarkEnd w:id="3"/>
    </w:p>
    <w:tbl>
      <w:tblPr>
        <w:tblW w:w="9000" w:type="dxa"/>
        <w:tblInd w:w="108" w:type="dxa"/>
        <w:tblBorders>
          <w:top w:val="single" w:sz="8" w:space="0" w:color="auto"/>
          <w:bottom w:val="single" w:sz="8" w:space="0" w:color="auto"/>
          <w:insideH w:val="single" w:sz="6" w:space="0" w:color="auto"/>
          <w:insideV w:val="single" w:sz="6" w:space="0" w:color="auto"/>
        </w:tblBorders>
        <w:tblLook w:val="01E0" w:firstRow="1" w:lastRow="1" w:firstColumn="1" w:lastColumn="1" w:noHBand="0" w:noVBand="0"/>
      </w:tblPr>
      <w:tblGrid>
        <w:gridCol w:w="3261"/>
        <w:gridCol w:w="5739"/>
      </w:tblGrid>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Grant title</w:t>
            </w:r>
          </w:p>
        </w:tc>
        <w:tc>
          <w:tcPr>
            <w:tcW w:w="5739" w:type="dxa"/>
            <w:vAlign w:val="center"/>
          </w:tcPr>
          <w:p w:rsidR="001E7D2A" w:rsidRPr="00870932" w:rsidRDefault="001E7D2A" w:rsidP="001E7E01">
            <w:pPr>
              <w:suppressAutoHyphens/>
              <w:spacing w:before="120" w:after="120"/>
              <w:jc w:val="both"/>
              <w:rPr>
                <w:rFonts w:eastAsia="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Recipient / Recipient address</w:t>
            </w:r>
          </w:p>
        </w:tc>
        <w:tc>
          <w:tcPr>
            <w:tcW w:w="5739" w:type="dxa"/>
            <w:vAlign w:val="center"/>
          </w:tcPr>
          <w:p w:rsidR="001E7D2A" w:rsidRPr="00870932" w:rsidRDefault="001E7D2A" w:rsidP="001E7E01">
            <w:pPr>
              <w:suppressAutoHyphens/>
              <w:spacing w:after="120"/>
              <w:jc w:val="both"/>
              <w:rPr>
                <w:rFonts w:eastAsia="Times New Roman"/>
                <w:bCs/>
                <w:spacing w:val="-2"/>
                <w:lang w:val="fr-CA"/>
              </w:rPr>
            </w:pPr>
            <w:r w:rsidRPr="00870932">
              <w:rPr>
                <w:rFonts w:eastAsia="Times New Roman"/>
                <w:bCs/>
                <w:spacing w:val="-2"/>
                <w:lang w:val="fr-CA"/>
              </w:rPr>
              <w:t xml:space="preserve"> </w:t>
            </w:r>
          </w:p>
        </w:tc>
      </w:tr>
      <w:tr w:rsidR="001E7D2A" w:rsidRPr="00870932" w:rsidTr="001E7E01">
        <w:trPr>
          <w:trHeight w:val="59"/>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GRIPS ID</w:t>
            </w:r>
          </w:p>
        </w:tc>
        <w:tc>
          <w:tcPr>
            <w:tcW w:w="5739" w:type="dxa"/>
            <w:vAlign w:val="center"/>
          </w:tcPr>
          <w:p w:rsidR="001E7D2A" w:rsidRPr="00870932" w:rsidRDefault="001E7D2A" w:rsidP="001E7E01">
            <w:pPr>
              <w:suppressAutoHyphens/>
              <w:spacing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ind w:left="29"/>
              <w:jc w:val="both"/>
              <w:rPr>
                <w:rFonts w:eastAsia="Times New Roman"/>
                <w:bCs/>
                <w:spacing w:val="-2"/>
              </w:rPr>
            </w:pPr>
            <w:r w:rsidRPr="00870932">
              <w:rPr>
                <w:rFonts w:eastAsia="Times New Roman"/>
                <w:bCs/>
                <w:spacing w:val="-2"/>
              </w:rPr>
              <w:t xml:space="preserve">IFAD grant originator </w:t>
            </w:r>
          </w:p>
        </w:tc>
        <w:tc>
          <w:tcPr>
            <w:tcW w:w="5739" w:type="dxa"/>
            <w:vAlign w:val="center"/>
          </w:tcPr>
          <w:p w:rsidR="001E7D2A" w:rsidRPr="00870932" w:rsidRDefault="001E7D2A" w:rsidP="001E7E01">
            <w:pPr>
              <w:suppressAutoHyphens/>
              <w:spacing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Originating Division(s)</w:t>
            </w:r>
          </w:p>
        </w:tc>
        <w:tc>
          <w:tcPr>
            <w:tcW w:w="5739" w:type="dxa"/>
            <w:vAlign w:val="center"/>
          </w:tcPr>
          <w:p w:rsidR="001E7D2A" w:rsidRPr="00870932" w:rsidRDefault="001E7D2A" w:rsidP="001E7E01">
            <w:pPr>
              <w:suppressAutoHyphens/>
              <w:spacing w:before="120" w:after="0"/>
              <w:jc w:val="both"/>
              <w:rPr>
                <w:rFonts w:eastAsia="Times New Roman"/>
                <w:bCs/>
                <w:spacing w:val="-2"/>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Proposed IFAD grant US$</w:t>
            </w:r>
            <w:r w:rsidRPr="00870932">
              <w:rPr>
                <w:rFonts w:eastAsia="Times New Roman"/>
                <w:bCs/>
                <w:spacing w:val="-2"/>
              </w:rPr>
              <w:br/>
            </w:r>
            <w:proofErr w:type="spellStart"/>
            <w:r w:rsidRPr="00870932">
              <w:rPr>
                <w:rFonts w:eastAsia="Times New Roman"/>
                <w:bCs/>
                <w:spacing w:val="-2"/>
              </w:rPr>
              <w:t>Cofinancing</w:t>
            </w:r>
            <w:proofErr w:type="spellEnd"/>
            <w:r w:rsidRPr="00870932">
              <w:rPr>
                <w:rFonts w:eastAsia="Times New Roman"/>
                <w:bCs/>
                <w:spacing w:val="-2"/>
              </w:rPr>
              <w:t xml:space="preserve"> US$ </w:t>
            </w:r>
            <w:r w:rsidRPr="00870932">
              <w:rPr>
                <w:rFonts w:eastAsia="Times New Roman"/>
                <w:bCs/>
                <w:spacing w:val="-2"/>
              </w:rPr>
              <w:br/>
              <w:t>Total programme cost US$</w:t>
            </w:r>
          </w:p>
        </w:tc>
        <w:tc>
          <w:tcPr>
            <w:tcW w:w="5739" w:type="dxa"/>
          </w:tcPr>
          <w:p w:rsidR="001E7D2A" w:rsidRPr="00870932" w:rsidRDefault="001E7D2A" w:rsidP="001E7E01">
            <w:pPr>
              <w:suppressAutoHyphens/>
              <w:spacing w:after="0"/>
              <w:jc w:val="both"/>
              <w:rPr>
                <w:rFonts w:eastAsia="Times New Roman"/>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Duration </w:t>
            </w:r>
          </w:p>
        </w:tc>
        <w:tc>
          <w:tcPr>
            <w:tcW w:w="5739" w:type="dxa"/>
            <w:vAlign w:val="center"/>
          </w:tcPr>
          <w:p w:rsidR="001E7D2A" w:rsidRPr="00870932" w:rsidRDefault="001E7D2A" w:rsidP="001E7E01">
            <w:pPr>
              <w:suppressAutoHyphens/>
              <w:spacing w:after="0"/>
              <w:jc w:val="both"/>
              <w:rPr>
                <w:rFonts w:eastAsia="Times New Roman"/>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Grant goal, objectives and outcomes </w:t>
            </w:r>
          </w:p>
        </w:tc>
        <w:tc>
          <w:tcPr>
            <w:tcW w:w="5739" w:type="dxa"/>
            <w:vAlign w:val="center"/>
          </w:tcPr>
          <w:p w:rsidR="001E7D2A" w:rsidRPr="00870932" w:rsidRDefault="001E7D2A" w:rsidP="001E7E01">
            <w:pPr>
              <w:tabs>
                <w:tab w:val="left" w:pos="1323"/>
              </w:tabs>
              <w:suppressAutoHyphens/>
              <w:spacing w:after="120"/>
              <w:jc w:val="both"/>
              <w:rPr>
                <w:rFonts w:eastAsia="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Themes addressed (see GRIPS)</w:t>
            </w:r>
          </w:p>
        </w:tc>
        <w:tc>
          <w:tcPr>
            <w:tcW w:w="5739" w:type="dxa"/>
            <w:vAlign w:val="center"/>
          </w:tcPr>
          <w:p w:rsidR="001E7D2A" w:rsidRPr="00870932" w:rsidRDefault="001E7D2A" w:rsidP="001E7E01">
            <w:pPr>
              <w:suppressAutoHyphens/>
              <w:spacing w:after="0"/>
              <w:jc w:val="both"/>
              <w:rPr>
                <w:bCs/>
              </w:rPr>
            </w:pPr>
            <w:r w:rsidRPr="00870932">
              <w:rPr>
                <w:rFonts w:eastAsia="Times New Roman"/>
                <w:bCs/>
                <w:spacing w:val="-2"/>
              </w:rPr>
              <w:t>For IFAD to fill</w:t>
            </w: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Links to grant policy and DSWP, and to corporate priorities</w:t>
            </w:r>
          </w:p>
        </w:tc>
        <w:tc>
          <w:tcPr>
            <w:tcW w:w="5739" w:type="dxa"/>
            <w:vAlign w:val="center"/>
          </w:tcPr>
          <w:p w:rsidR="001E7D2A" w:rsidRPr="00870932" w:rsidRDefault="001E7D2A" w:rsidP="001E7E01">
            <w:pPr>
              <w:suppressAutoHyphens/>
              <w:spacing w:before="120" w:after="120"/>
              <w:jc w:val="both"/>
              <w:rPr>
                <w:rFonts w:eastAsia="Times New Roman"/>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Grant target groups and number of beneficiaries </w:t>
            </w:r>
          </w:p>
        </w:tc>
        <w:tc>
          <w:tcPr>
            <w:tcW w:w="5739" w:type="dxa"/>
            <w:vAlign w:val="center"/>
          </w:tcPr>
          <w:p w:rsidR="001E7D2A" w:rsidRPr="00870932" w:rsidRDefault="001E7D2A" w:rsidP="001E7E01">
            <w:pPr>
              <w:suppressAutoHyphens/>
              <w:spacing w:after="100"/>
              <w:ind w:left="209" w:hanging="168"/>
              <w:jc w:val="both"/>
              <w:rPr>
                <w:rFonts w:eastAsia="Times New Roman" w:cs="Times New Roman"/>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 xml:space="preserve">Main components </w:t>
            </w:r>
          </w:p>
        </w:tc>
        <w:tc>
          <w:tcPr>
            <w:tcW w:w="5739" w:type="dxa"/>
            <w:vAlign w:val="center"/>
          </w:tcPr>
          <w:p w:rsidR="001E7D2A" w:rsidRPr="00870932" w:rsidRDefault="001E7D2A" w:rsidP="001E7E01">
            <w:pPr>
              <w:suppressAutoHyphens/>
              <w:spacing w:after="120"/>
              <w:ind w:left="360"/>
              <w:jc w:val="both"/>
              <w:rPr>
                <w:bCs/>
                <w:lang w:val="en-U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Countries where activities will be implemented</w:t>
            </w:r>
          </w:p>
        </w:tc>
        <w:tc>
          <w:tcPr>
            <w:tcW w:w="5739" w:type="dxa"/>
            <w:vAlign w:val="center"/>
          </w:tcPr>
          <w:p w:rsidR="001E7D2A" w:rsidRPr="00870932" w:rsidRDefault="001E7D2A" w:rsidP="001E7E01">
            <w:pPr>
              <w:suppressAutoHyphens/>
              <w:spacing w:before="120" w:after="120"/>
              <w:jc w:val="both"/>
              <w:rPr>
                <w:rFonts w:eastAsia="Times New Roman" w:cstheme="minorHAnsi"/>
                <w:bCs/>
                <w:spacing w:val="-2"/>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Implementation arrangements (including links to other IFAD interventions)</w:t>
            </w:r>
          </w:p>
        </w:tc>
        <w:tc>
          <w:tcPr>
            <w:tcW w:w="5739" w:type="dxa"/>
            <w:vAlign w:val="center"/>
          </w:tcPr>
          <w:p w:rsidR="001E7D2A" w:rsidRPr="00870932" w:rsidRDefault="001E7D2A" w:rsidP="001E7E01">
            <w:pPr>
              <w:suppressAutoHyphens/>
              <w:spacing w:before="120" w:after="120"/>
              <w:jc w:val="both"/>
              <w:rPr>
                <w:rFonts w:eastAsia="Times New Roman" w:cs="Times New Roman"/>
                <w:bCs/>
              </w:rPr>
            </w:pPr>
          </w:p>
        </w:tc>
      </w:tr>
      <w:tr w:rsidR="001E7D2A" w:rsidRPr="00870932" w:rsidTr="001E7E01">
        <w:trPr>
          <w:trHeight w:val="113"/>
        </w:trPr>
        <w:tc>
          <w:tcPr>
            <w:tcW w:w="3261" w:type="dxa"/>
          </w:tcPr>
          <w:p w:rsidR="001E7D2A" w:rsidRPr="00870932" w:rsidRDefault="001E7D2A" w:rsidP="001E7E01">
            <w:pPr>
              <w:suppressAutoHyphens/>
              <w:spacing w:before="120" w:after="120"/>
              <w:jc w:val="both"/>
              <w:rPr>
                <w:rFonts w:eastAsia="Times New Roman"/>
                <w:bCs/>
                <w:spacing w:val="-2"/>
              </w:rPr>
            </w:pPr>
            <w:r w:rsidRPr="00870932">
              <w:rPr>
                <w:rFonts w:eastAsia="Times New Roman"/>
                <w:bCs/>
                <w:spacing w:val="-2"/>
              </w:rPr>
              <w:t>Supervision and knowledge management</w:t>
            </w:r>
          </w:p>
        </w:tc>
        <w:tc>
          <w:tcPr>
            <w:tcW w:w="5739" w:type="dxa"/>
            <w:vAlign w:val="center"/>
          </w:tcPr>
          <w:p w:rsidR="001E7D2A" w:rsidRPr="00870932" w:rsidRDefault="001E7D2A" w:rsidP="001E7E01">
            <w:pPr>
              <w:tabs>
                <w:tab w:val="left" w:pos="1323"/>
              </w:tabs>
              <w:suppressAutoHyphens/>
              <w:spacing w:before="120" w:after="120"/>
              <w:jc w:val="both"/>
              <w:rPr>
                <w:rFonts w:eastAsia="Times New Roman"/>
              </w:rPr>
            </w:pPr>
          </w:p>
        </w:tc>
      </w:tr>
    </w:tbl>
    <w:p w:rsidR="001E7D2A" w:rsidRPr="00870932" w:rsidRDefault="001E7D2A" w:rsidP="001E7D2A">
      <w:pPr>
        <w:pStyle w:val="Heading2"/>
        <w:suppressAutoHyphens/>
        <w:jc w:val="both"/>
      </w:pPr>
    </w:p>
    <w:p w:rsidR="001E7D2A" w:rsidRPr="00870932" w:rsidRDefault="001E7D2A" w:rsidP="001E7D2A">
      <w:pPr>
        <w:suppressAutoHyphens/>
        <w:jc w:val="both"/>
        <w:rPr>
          <w:rFonts w:asciiTheme="majorHAnsi" w:eastAsiaTheme="majorEastAsia" w:hAnsiTheme="majorHAnsi" w:cstheme="majorBidi"/>
          <w:b/>
          <w:bCs/>
          <w:color w:val="5B9BD5" w:themeColor="accent1"/>
          <w:sz w:val="26"/>
          <w:szCs w:val="26"/>
        </w:rPr>
      </w:pPr>
      <w:r w:rsidRPr="00870932">
        <w:br w:type="page"/>
      </w:r>
    </w:p>
    <w:p w:rsidR="001E7D2A" w:rsidRPr="00870932" w:rsidRDefault="001E7D2A" w:rsidP="001E7D2A">
      <w:pPr>
        <w:pStyle w:val="Heading2"/>
        <w:suppressAutoHyphens/>
        <w:jc w:val="both"/>
        <w:rPr>
          <w:lang w:val="en-US"/>
        </w:rPr>
      </w:pPr>
      <w:bookmarkStart w:id="4" w:name="_Toc15297295"/>
      <w:r w:rsidRPr="00870932">
        <w:lastRenderedPageBreak/>
        <w:t xml:space="preserve">B2.2 </w:t>
      </w:r>
      <w:r w:rsidRPr="00870932">
        <w:rPr>
          <w:lang w:val="en-US"/>
        </w:rPr>
        <w:t>Minimum requirements for Knowledge Management Plan</w:t>
      </w:r>
      <w:bookmarkEnd w:id="4"/>
    </w:p>
    <w:p w:rsidR="001E7D2A" w:rsidRPr="00870932" w:rsidRDefault="001E7D2A" w:rsidP="001E7D2A">
      <w:pPr>
        <w:suppressAutoHyphens/>
        <w:spacing w:after="0"/>
        <w:jc w:val="both"/>
        <w:rPr>
          <w:rFonts w:ascii="Times New Roman" w:eastAsia="Times New Roman" w:hAnsi="Times New Roman" w:cs="Times New Roman"/>
          <w:b/>
          <w:bCs/>
          <w:sz w:val="24"/>
          <w:szCs w:val="24"/>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At a minimum, a grant project’s KM plan should outline what action project staff and implementation partners will take to ensure they are able to generate, access and use knowledge and information. This </w:t>
      </w:r>
      <w:proofErr w:type="gramStart"/>
      <w:r w:rsidRPr="00870932">
        <w:rPr>
          <w:rFonts w:ascii="Calibri" w:eastAsia="Times New Roman" w:hAnsi="Calibri" w:cs="Times New Roman"/>
        </w:rPr>
        <w:t>can then be used</w:t>
      </w:r>
      <w:proofErr w:type="gramEnd"/>
      <w:r w:rsidRPr="00870932">
        <w:rPr>
          <w:rFonts w:ascii="Calibri" w:eastAsia="Times New Roman" w:hAnsi="Calibri" w:cs="Times New Roman"/>
        </w:rPr>
        <w:t xml:space="preserve"> to: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I</w:t>
      </w:r>
      <w:r w:rsidRPr="00870932">
        <w:rPr>
          <w:rFonts w:ascii="Calibri" w:eastAsia="Times New Roman" w:hAnsi="Calibri" w:cs="Times New Roman"/>
        </w:rPr>
        <w:t xml:space="preserve">mprove project performance;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S</w:t>
      </w:r>
      <w:r w:rsidRPr="00870932">
        <w:rPr>
          <w:rFonts w:ascii="Calibri" w:eastAsia="Times New Roman" w:hAnsi="Calibri" w:cs="Times New Roman"/>
        </w:rPr>
        <w:t xml:space="preserve">upport efforts to scale up or replicate successes; and </w:t>
      </w:r>
    </w:p>
    <w:p w:rsidR="001E7D2A" w:rsidRPr="00870932" w:rsidRDefault="001E7D2A" w:rsidP="001E7D2A">
      <w:pPr>
        <w:numPr>
          <w:ilvl w:val="0"/>
          <w:numId w:val="20"/>
        </w:numPr>
        <w:suppressAutoHyphens/>
        <w:spacing w:after="0"/>
        <w:contextualSpacing/>
        <w:jc w:val="both"/>
        <w:rPr>
          <w:rFonts w:ascii="Calibri" w:eastAsia="Times New Roman" w:hAnsi="Calibri" w:cs="Times New Roman"/>
        </w:rPr>
      </w:pPr>
      <w:r>
        <w:rPr>
          <w:rFonts w:ascii="Calibri" w:eastAsia="Times New Roman" w:hAnsi="Calibri" w:cs="Times New Roman"/>
        </w:rPr>
        <w:t>S</w:t>
      </w:r>
      <w:r w:rsidRPr="00870932">
        <w:rPr>
          <w:rFonts w:ascii="Calibri" w:eastAsia="Times New Roman" w:hAnsi="Calibri" w:cs="Times New Roman"/>
        </w:rPr>
        <w:t xml:space="preserve">hare lessons with wider audiences to achieve visibility, and for advocacy and influence. </w:t>
      </w:r>
    </w:p>
    <w:p w:rsidR="001E7D2A" w:rsidRPr="00870932" w:rsidRDefault="001E7D2A" w:rsidP="001E7D2A">
      <w:pPr>
        <w:suppressAutoHyphens/>
        <w:spacing w:after="0"/>
        <w:ind w:left="360"/>
        <w:jc w:val="both"/>
        <w:rPr>
          <w:rFonts w:ascii="Calibri" w:eastAsia="Times New Roman" w:hAnsi="Calibri" w:cs="Times New Roman"/>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KM activities cannot be implemented in isolation, otherwise they will have little usefulness and impact. Effective approaches to managing knowledge need to </w:t>
      </w:r>
      <w:proofErr w:type="gramStart"/>
      <w:r w:rsidRPr="00870932">
        <w:rPr>
          <w:rFonts w:ascii="Calibri" w:eastAsia="Times New Roman" w:hAnsi="Calibri" w:cs="Times New Roman"/>
        </w:rPr>
        <w:t>be mainstreamed</w:t>
      </w:r>
      <w:proofErr w:type="gramEnd"/>
      <w:r w:rsidRPr="00870932">
        <w:rPr>
          <w:rFonts w:ascii="Calibri" w:eastAsia="Times New Roman" w:hAnsi="Calibri" w:cs="Times New Roman"/>
        </w:rPr>
        <w:t xml:space="preserve"> in the project implementation approach - encompassing analysis and evidence from project M&amp;E and other sources, adequate information management, and planned internal and external communication. </w:t>
      </w:r>
    </w:p>
    <w:p w:rsidR="001E7D2A" w:rsidRPr="00870932" w:rsidRDefault="001E7D2A" w:rsidP="001E7D2A">
      <w:pPr>
        <w:suppressAutoHyphens/>
        <w:spacing w:after="0"/>
        <w:ind w:left="360"/>
        <w:jc w:val="both"/>
        <w:rPr>
          <w:rFonts w:ascii="Calibri" w:eastAsia="Times New Roman" w:hAnsi="Calibri" w:cs="Times New Roman"/>
        </w:rPr>
      </w:pPr>
    </w:p>
    <w:p w:rsidR="001E7D2A" w:rsidRPr="00870932" w:rsidRDefault="001E7D2A" w:rsidP="001E7D2A">
      <w:pPr>
        <w:suppressAutoHyphens/>
        <w:spacing w:after="0"/>
        <w:jc w:val="both"/>
        <w:rPr>
          <w:rFonts w:ascii="Calibri" w:eastAsia="Times New Roman" w:hAnsi="Calibri" w:cs="Times New Roman"/>
        </w:rPr>
      </w:pPr>
      <w:r w:rsidRPr="00870932">
        <w:rPr>
          <w:rFonts w:ascii="Calibri" w:eastAsia="Times New Roman" w:hAnsi="Calibri" w:cs="Times New Roman"/>
        </w:rPr>
        <w:t xml:space="preserve">A basic </w:t>
      </w:r>
      <w:r w:rsidRPr="00870932">
        <w:rPr>
          <w:rFonts w:ascii="Calibri" w:eastAsia="Times New Roman" w:hAnsi="Calibri" w:cs="Times New Roman"/>
          <w:b/>
          <w:bCs/>
        </w:rPr>
        <w:t xml:space="preserve">KM plan </w:t>
      </w:r>
      <w:r w:rsidRPr="00870932">
        <w:rPr>
          <w:rFonts w:ascii="Calibri" w:eastAsia="Times New Roman" w:hAnsi="Calibri" w:cs="Times New Roman"/>
        </w:rPr>
        <w:t xml:space="preserve">should: </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Include links to project goal and objectives: how will this plan contribute to achieving project results and impact?</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 xml:space="preserve">Define strategic objective/s for project KM, which </w:t>
      </w:r>
      <w:proofErr w:type="gramStart"/>
      <w:r w:rsidRPr="00870932">
        <w:rPr>
          <w:rFonts w:ascii="Calibri" w:eastAsia="Times New Roman" w:hAnsi="Calibri" w:cs="Times New Roman"/>
        </w:rPr>
        <w:t>should be reviewed</w:t>
      </w:r>
      <w:proofErr w:type="gramEnd"/>
      <w:r w:rsidRPr="00870932">
        <w:rPr>
          <w:rFonts w:ascii="Calibri" w:eastAsia="Times New Roman" w:hAnsi="Calibri" w:cs="Times New Roman"/>
        </w:rPr>
        <w:t xml:space="preserve"> annually.</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 xml:space="preserve">Articulate the main areas of work – preferably linked to the dimensions of KM outlined </w:t>
      </w:r>
      <w:proofErr w:type="gramStart"/>
      <w:r w:rsidRPr="00870932">
        <w:rPr>
          <w:rFonts w:ascii="Calibri" w:eastAsia="Times New Roman" w:hAnsi="Calibri" w:cs="Times New Roman"/>
        </w:rPr>
        <w:t>above:</w:t>
      </w:r>
      <w:proofErr w:type="gramEnd"/>
      <w:r w:rsidRPr="00870932">
        <w:rPr>
          <w:rFonts w:ascii="Calibri" w:eastAsia="Times New Roman" w:hAnsi="Calibri" w:cs="Times New Roman"/>
        </w:rPr>
        <w:t xml:space="preserve"> improving project performance; and scaling up successes and sharing lessons.</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Outline activities, including budget and timeline. Activities and budget should be included in project AWPB. Define target audiences and dissemination plans for documentation, events and other knowledge products.</w:t>
      </w:r>
    </w:p>
    <w:p w:rsidR="001E7D2A" w:rsidRPr="00870932" w:rsidRDefault="001E7D2A" w:rsidP="001E7D2A">
      <w:pPr>
        <w:numPr>
          <w:ilvl w:val="0"/>
          <w:numId w:val="19"/>
        </w:numPr>
        <w:suppressAutoHyphens/>
        <w:spacing w:after="0"/>
        <w:contextualSpacing/>
        <w:jc w:val="both"/>
        <w:rPr>
          <w:rFonts w:ascii="Calibri" w:eastAsia="Times New Roman" w:hAnsi="Calibri" w:cs="Times New Roman"/>
        </w:rPr>
      </w:pPr>
      <w:r w:rsidRPr="00870932">
        <w:rPr>
          <w:rFonts w:ascii="Calibri" w:eastAsia="Times New Roman" w:hAnsi="Calibri" w:cs="Times New Roman"/>
        </w:rPr>
        <w:t xml:space="preserve">Define clear roles and responsibilities: encourage recipients to include specific KM and communication responsibilities in </w:t>
      </w:r>
      <w:proofErr w:type="spellStart"/>
      <w:r w:rsidRPr="00870932">
        <w:rPr>
          <w:rFonts w:ascii="Calibri" w:eastAsia="Times New Roman" w:hAnsi="Calibri" w:cs="Times New Roman"/>
        </w:rPr>
        <w:t>ToRs</w:t>
      </w:r>
      <w:proofErr w:type="spellEnd"/>
      <w:r w:rsidRPr="00870932">
        <w:rPr>
          <w:rFonts w:ascii="Calibri" w:eastAsia="Times New Roman" w:hAnsi="Calibri" w:cs="Times New Roman"/>
        </w:rPr>
        <w:t xml:space="preserve"> of project staff. </w:t>
      </w:r>
    </w:p>
    <w:p w:rsidR="001E7D2A" w:rsidRPr="00B05356" w:rsidRDefault="001E7D2A" w:rsidP="001E7D2A">
      <w:pPr>
        <w:suppressAutoHyphens/>
        <w:jc w:val="both"/>
        <w:rPr>
          <w:rFonts w:ascii="Calibri" w:eastAsia="Times New Roman" w:hAnsi="Calibri" w:cs="Times New Roman"/>
        </w:rPr>
        <w:sectPr w:rsidR="001E7D2A" w:rsidRPr="00B05356" w:rsidSect="00D22503">
          <w:footerReference w:type="default" r:id="rId14"/>
          <w:pgSz w:w="11906" w:h="16838"/>
          <w:pgMar w:top="1417" w:right="1134" w:bottom="1134" w:left="1134" w:header="708" w:footer="708" w:gutter="0"/>
          <w:cols w:space="708"/>
          <w:docGrid w:linePitch="360"/>
        </w:sectPr>
      </w:pPr>
      <w:r w:rsidRPr="00870932">
        <w:rPr>
          <w:rFonts w:ascii="Calibri" w:eastAsia="Times New Roman" w:hAnsi="Calibri" w:cs="Times New Roman"/>
        </w:rPr>
        <w:t xml:space="preserve">Include indicators and monitoring methods, which </w:t>
      </w:r>
      <w:proofErr w:type="gramStart"/>
      <w:r w:rsidRPr="00870932">
        <w:rPr>
          <w:rFonts w:ascii="Calibri" w:eastAsia="Times New Roman" w:hAnsi="Calibri" w:cs="Times New Roman"/>
        </w:rPr>
        <w:t>are reflected</w:t>
      </w:r>
      <w:proofErr w:type="gramEnd"/>
      <w:r w:rsidRPr="00870932">
        <w:rPr>
          <w:rFonts w:ascii="Calibri" w:eastAsia="Times New Roman" w:hAnsi="Calibri" w:cs="Times New Roman"/>
        </w:rPr>
        <w:t xml:space="preserve"> in the project M&amp;E system, in order to track resul</w:t>
      </w:r>
      <w:r>
        <w:rPr>
          <w:rFonts w:ascii="Calibri" w:eastAsia="Times New Roman" w:hAnsi="Calibri" w:cs="Times New Roman"/>
        </w:rPr>
        <w:t>ts and impact of KM activities.</w:t>
      </w:r>
    </w:p>
    <w:p w:rsidR="001E7D2A" w:rsidRPr="00870932" w:rsidRDefault="001E7D2A" w:rsidP="001E7D2A">
      <w:pPr>
        <w:pStyle w:val="Heading2"/>
        <w:suppressAutoHyphens/>
        <w:jc w:val="both"/>
      </w:pPr>
      <w:bookmarkStart w:id="5" w:name="_Toc15297296"/>
      <w:bookmarkStart w:id="6" w:name="_Toc287020735"/>
      <w:r w:rsidRPr="00870932">
        <w:lastRenderedPageBreak/>
        <w:t>B2.3 Project Costs by Component/Financiers</w:t>
      </w:r>
      <w:bookmarkEnd w:id="5"/>
      <w:r w:rsidRPr="00870932">
        <w:t xml:space="preserve"> </w:t>
      </w:r>
    </w:p>
    <w:p w:rsidR="001E7D2A" w:rsidRPr="00870932" w:rsidRDefault="001E7D2A" w:rsidP="001E7D2A">
      <w:pPr>
        <w:suppressAutoHyphens/>
        <w:jc w:val="both"/>
        <w:rPr>
          <w:rFonts w:ascii="Calibri" w:hAnsi="Calibri" w:cs="Calibri"/>
          <w:color w:val="000000"/>
          <w:u w:val="single"/>
        </w:rPr>
      </w:pPr>
    </w:p>
    <w:tbl>
      <w:tblPr>
        <w:tblW w:w="5000" w:type="pct"/>
        <w:tblLayout w:type="fixed"/>
        <w:tblLook w:val="04A0" w:firstRow="1" w:lastRow="0" w:firstColumn="1" w:lastColumn="0" w:noHBand="0" w:noVBand="1"/>
      </w:tblPr>
      <w:tblGrid>
        <w:gridCol w:w="828"/>
        <w:gridCol w:w="616"/>
        <w:gridCol w:w="616"/>
        <w:gridCol w:w="616"/>
        <w:gridCol w:w="546"/>
        <w:gridCol w:w="1531"/>
        <w:gridCol w:w="991"/>
        <w:gridCol w:w="812"/>
        <w:gridCol w:w="742"/>
        <w:gridCol w:w="847"/>
        <w:gridCol w:w="861"/>
      </w:tblGrid>
      <w:tr w:rsidR="001E7D2A" w:rsidRPr="00870932" w:rsidTr="001E7E01">
        <w:trPr>
          <w:trHeight w:val="300"/>
        </w:trPr>
        <w:tc>
          <w:tcPr>
            <w:tcW w:w="46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noWrap/>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Components</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1</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2</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Year 3</w:t>
            </w:r>
          </w:p>
        </w:tc>
        <w:tc>
          <w:tcPr>
            <w:tcW w:w="303" w:type="pct"/>
            <w:vMerge w:val="restart"/>
            <w:tcBorders>
              <w:top w:val="single" w:sz="8" w:space="0" w:color="auto"/>
              <w:left w:val="single" w:sz="8" w:space="0" w:color="auto"/>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rPr>
              <w:t>Year 4</w:t>
            </w:r>
          </w:p>
        </w:tc>
        <w:tc>
          <w:tcPr>
            <w:tcW w:w="85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Total IFAD Grant Amount</w:t>
            </w:r>
          </w:p>
        </w:tc>
        <w:tc>
          <w:tcPr>
            <w:tcW w:w="1413" w:type="pct"/>
            <w:gridSpan w:val="3"/>
            <w:tcBorders>
              <w:top w:val="single" w:sz="8" w:space="0" w:color="auto"/>
              <w:left w:val="nil"/>
              <w:bottom w:val="single" w:sz="8" w:space="0" w:color="auto"/>
              <w:right w:val="single" w:sz="8" w:space="0" w:color="auto"/>
            </w:tcBorders>
            <w:shd w:val="clear" w:color="000000" w:fill="DEEAF6" w:themeFill="accent1" w:themeFillTint="33"/>
            <w:noWrap/>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rPr>
              <w:t>Co- Financing amounts</w:t>
            </w:r>
          </w:p>
        </w:tc>
        <w:tc>
          <w:tcPr>
            <w:tcW w:w="470" w:type="pct"/>
            <w:vMerge w:val="restart"/>
            <w:tcBorders>
              <w:top w:val="single" w:sz="8" w:space="0" w:color="auto"/>
              <w:left w:val="nil"/>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rPr>
              <w:t>Total Co-financing Amount</w:t>
            </w:r>
          </w:p>
        </w:tc>
        <w:tc>
          <w:tcPr>
            <w:tcW w:w="478" w:type="pct"/>
            <w:vMerge w:val="restart"/>
            <w:tcBorders>
              <w:top w:val="single" w:sz="8" w:space="0" w:color="auto"/>
              <w:left w:val="nil"/>
              <w:right w:val="single" w:sz="8" w:space="0" w:color="auto"/>
            </w:tcBorders>
            <w:shd w:val="clear" w:color="000000" w:fill="DEEAF6" w:themeFill="accent1" w:themeFillTint="33"/>
          </w:tcPr>
          <w:p w:rsidR="001E7D2A" w:rsidRPr="00870932" w:rsidRDefault="001E7D2A" w:rsidP="001E7E01">
            <w:pPr>
              <w:suppressAutoHyphens/>
              <w:spacing w:after="0"/>
              <w:jc w:val="both"/>
              <w:rPr>
                <w:rFonts w:asciiTheme="minorBidi" w:eastAsia="Times New Roman" w:hAnsiTheme="minorBidi"/>
                <w:b/>
                <w:bCs/>
                <w:color w:val="000000"/>
                <w:sz w:val="18"/>
                <w:szCs w:val="18"/>
              </w:rPr>
            </w:pPr>
            <w:r w:rsidRPr="00870932">
              <w:rPr>
                <w:rFonts w:asciiTheme="minorBidi" w:eastAsia="Times New Roman" w:hAnsiTheme="minorBidi"/>
                <w:b/>
                <w:bCs/>
                <w:color w:val="000000"/>
                <w:sz w:val="18"/>
                <w:szCs w:val="18"/>
                <w:lang w:val="en-US"/>
              </w:rPr>
              <w:t>Total Project Amount</w:t>
            </w:r>
          </w:p>
        </w:tc>
      </w:tr>
      <w:tr w:rsidR="001E7D2A" w:rsidRPr="00870932" w:rsidTr="001E7E01">
        <w:trPr>
          <w:trHeight w:val="624"/>
        </w:trPr>
        <w:tc>
          <w:tcPr>
            <w:tcW w:w="460"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303" w:type="pct"/>
            <w:vMerge/>
            <w:tcBorders>
              <w:left w:val="single" w:sz="8" w:space="0" w:color="auto"/>
              <w:bottom w:val="single" w:sz="4"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850" w:type="pct"/>
            <w:vMerge/>
            <w:tcBorders>
              <w:top w:val="single" w:sz="8" w:space="0" w:color="auto"/>
              <w:left w:val="single" w:sz="8" w:space="0" w:color="auto"/>
              <w:bottom w:val="single" w:sz="4" w:space="0" w:color="auto"/>
              <w:right w:val="single" w:sz="8" w:space="0" w:color="auto"/>
            </w:tcBorders>
            <w:hideMark/>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550"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 xml:space="preserve">Financier/partner (1) </w:t>
            </w:r>
          </w:p>
        </w:tc>
        <w:tc>
          <w:tcPr>
            <w:tcW w:w="451"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Financier/partner (2) if applicable</w:t>
            </w:r>
          </w:p>
        </w:tc>
        <w:tc>
          <w:tcPr>
            <w:tcW w:w="412" w:type="pct"/>
            <w:tcBorders>
              <w:top w:val="nil"/>
              <w:left w:val="nil"/>
              <w:bottom w:val="single" w:sz="8" w:space="0" w:color="auto"/>
              <w:right w:val="single" w:sz="8" w:space="0" w:color="auto"/>
            </w:tcBorders>
            <w:shd w:val="clear" w:color="000000" w:fill="E6E6E6"/>
            <w:noWrap/>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r w:rsidRPr="00870932">
              <w:rPr>
                <w:rFonts w:asciiTheme="minorBidi" w:eastAsia="Times New Roman" w:hAnsiTheme="minorBidi"/>
                <w:b/>
                <w:bCs/>
                <w:color w:val="000000"/>
                <w:sz w:val="18"/>
                <w:szCs w:val="18"/>
                <w:lang w:val="en-US"/>
              </w:rPr>
              <w:t>Financier/partner (3) if applicable</w:t>
            </w:r>
          </w:p>
        </w:tc>
        <w:tc>
          <w:tcPr>
            <w:tcW w:w="470" w:type="pct"/>
            <w:vMerge/>
            <w:tcBorders>
              <w:left w:val="nil"/>
              <w:bottom w:val="single" w:sz="8" w:space="0" w:color="auto"/>
              <w:right w:val="single" w:sz="8" w:space="0" w:color="auto"/>
            </w:tcBorders>
            <w:shd w:val="clear" w:color="000000" w:fill="E6E6E6"/>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c>
          <w:tcPr>
            <w:tcW w:w="478" w:type="pct"/>
            <w:vMerge/>
            <w:tcBorders>
              <w:left w:val="nil"/>
              <w:bottom w:val="single" w:sz="8" w:space="0" w:color="auto"/>
              <w:right w:val="single" w:sz="8" w:space="0" w:color="auto"/>
            </w:tcBorders>
            <w:shd w:val="clear" w:color="000000" w:fill="E6E6E6"/>
          </w:tcPr>
          <w:p w:rsidR="001E7D2A" w:rsidRPr="00870932" w:rsidRDefault="001E7D2A" w:rsidP="001E7E01">
            <w:pPr>
              <w:suppressAutoHyphens/>
              <w:spacing w:after="0"/>
              <w:jc w:val="both"/>
              <w:rPr>
                <w:rFonts w:asciiTheme="minorBidi" w:eastAsia="Times New Roman" w:hAnsiTheme="minorBidi"/>
                <w:b/>
                <w:bCs/>
                <w:color w:val="000000"/>
                <w:sz w:val="18"/>
                <w:szCs w:val="18"/>
                <w:lang w:val="en-US"/>
              </w:rPr>
            </w:pPr>
          </w:p>
        </w:tc>
      </w:tr>
      <w:tr w:rsidR="001E7D2A" w:rsidRPr="00870932" w:rsidTr="001E7E01">
        <w:trPr>
          <w:trHeight w:val="313"/>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 xml:space="preserve">Component 1: </w:t>
            </w:r>
            <w:proofErr w:type="gramStart"/>
            <w:r w:rsidRPr="00870932">
              <w:rPr>
                <w:rFonts w:asciiTheme="minorBidi" w:eastAsia="Times New Roman" w:hAnsiTheme="minorBidi"/>
                <w:color w:val="000000"/>
                <w:sz w:val="18"/>
                <w:szCs w:val="18"/>
              </w:rPr>
              <w:t>…….</w:t>
            </w:r>
            <w:proofErr w:type="gramEnd"/>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6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 xml:space="preserve">Component 2: </w:t>
            </w:r>
            <w:proofErr w:type="gramStart"/>
            <w:r w:rsidRPr="00870932">
              <w:rPr>
                <w:rFonts w:asciiTheme="minorBidi" w:eastAsia="Times New Roman" w:hAnsiTheme="minorBidi"/>
                <w:color w:val="000000"/>
                <w:sz w:val="18"/>
                <w:szCs w:val="18"/>
              </w:rPr>
              <w:t>…….</w:t>
            </w:r>
            <w:proofErr w:type="gramEnd"/>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79"/>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color w:val="000000"/>
                <w:sz w:val="18"/>
                <w:szCs w:val="18"/>
              </w:rPr>
              <w:t xml:space="preserve">Component 3: </w:t>
            </w:r>
            <w:proofErr w:type="gramStart"/>
            <w:r w:rsidRPr="00870932">
              <w:rPr>
                <w:rFonts w:asciiTheme="minorBidi" w:eastAsia="Times New Roman" w:hAnsiTheme="minorBidi"/>
                <w:color w:val="000000"/>
                <w:sz w:val="18"/>
                <w:szCs w:val="18"/>
              </w:rPr>
              <w:t>…….</w:t>
            </w:r>
            <w:proofErr w:type="gramEnd"/>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279"/>
        </w:trPr>
        <w:tc>
          <w:tcPr>
            <w:tcW w:w="460" w:type="pct"/>
            <w:tcBorders>
              <w:top w:val="nil"/>
              <w:left w:val="single" w:sz="8" w:space="0" w:color="auto"/>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rPr>
            </w:pPr>
            <w:r w:rsidRPr="00870932">
              <w:rPr>
                <w:rFonts w:asciiTheme="minorBidi" w:eastAsia="Times New Roman" w:hAnsiTheme="minorBidi"/>
                <w:color w:val="000000"/>
                <w:sz w:val="18"/>
                <w:szCs w:val="18"/>
              </w:rPr>
              <w:t xml:space="preserve">Component 4: </w:t>
            </w:r>
            <w:proofErr w:type="gramStart"/>
            <w:r w:rsidRPr="00870932">
              <w:rPr>
                <w:rFonts w:asciiTheme="minorBidi" w:eastAsia="Times New Roman" w:hAnsiTheme="minorBidi"/>
                <w:color w:val="000000"/>
                <w:sz w:val="18"/>
                <w:szCs w:val="18"/>
              </w:rPr>
              <w:t>…….</w:t>
            </w:r>
            <w:proofErr w:type="gramEnd"/>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r w:rsidRPr="00870932">
              <w:rPr>
                <w:rFonts w:asciiTheme="minorBidi" w:eastAsia="Times New Roman" w:hAnsiTheme="minorBidi"/>
                <w:b/>
                <w:bCs/>
                <w:sz w:val="18"/>
                <w:szCs w:val="18"/>
              </w:rPr>
              <w:t>Sub-totals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r w:rsidRPr="00870932">
              <w:rPr>
                <w:rFonts w:asciiTheme="minorBidi" w:eastAsia="Times New Roman" w:hAnsiTheme="minorBidi"/>
                <w:bCs/>
                <w:color w:val="000000"/>
                <w:sz w:val="18"/>
                <w:szCs w:val="18"/>
              </w:rPr>
              <w:t>Overheads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color w:val="000000"/>
                <w:sz w:val="18"/>
                <w:szCs w:val="18"/>
                <w:lang w:val="en-US"/>
              </w:rPr>
            </w:pPr>
          </w:p>
        </w:tc>
      </w:tr>
      <w:tr w:rsidR="001E7D2A" w:rsidRPr="00870932" w:rsidTr="001E7E01">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r w:rsidRPr="00870932">
              <w:rPr>
                <w:rFonts w:asciiTheme="minorBidi" w:eastAsia="Times New Roman" w:hAnsiTheme="minorBidi"/>
                <w:b/>
                <w:bCs/>
                <w:sz w:val="18"/>
                <w:szCs w:val="18"/>
              </w:rPr>
              <w:t>Totals</w:t>
            </w: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rsidR="001E7D2A" w:rsidRPr="00870932" w:rsidRDefault="001E7D2A" w:rsidP="001E7E01">
            <w:pPr>
              <w:suppressAutoHyphens/>
              <w:spacing w:after="0"/>
              <w:jc w:val="both"/>
              <w:rPr>
                <w:rFonts w:asciiTheme="minorBidi" w:eastAsia="Times New Roman" w:hAnsiTheme="minorBidi"/>
                <w:b/>
                <w:color w:val="000000"/>
                <w:sz w:val="18"/>
                <w:szCs w:val="18"/>
                <w:lang w:val="en-US"/>
              </w:rPr>
            </w:pPr>
          </w:p>
        </w:tc>
      </w:tr>
    </w:tbl>
    <w:p w:rsidR="001E7D2A" w:rsidRPr="00870932" w:rsidRDefault="001E7D2A" w:rsidP="001E7D2A">
      <w:pPr>
        <w:suppressAutoHyphens/>
        <w:jc w:val="both"/>
        <w:rPr>
          <w:rFonts w:asciiTheme="minorBidi" w:hAnsiTheme="minorBidi"/>
          <w:sz w:val="20"/>
          <w:szCs w:val="20"/>
        </w:rPr>
      </w:pPr>
    </w:p>
    <w:p w:rsidR="001E7D2A" w:rsidRPr="00870932" w:rsidRDefault="001E7D2A" w:rsidP="001E7D2A">
      <w:pPr>
        <w:suppressAutoHyphens/>
        <w:jc w:val="both"/>
        <w:rPr>
          <w:rFonts w:asciiTheme="minorBidi" w:hAnsiTheme="minorBidi"/>
          <w:sz w:val="20"/>
          <w:szCs w:val="20"/>
        </w:rPr>
      </w:pPr>
      <w:r w:rsidRPr="00870932">
        <w:rPr>
          <w:rFonts w:asciiTheme="minorBidi" w:hAnsiTheme="minorBidi"/>
          <w:sz w:val="20"/>
          <w:szCs w:val="20"/>
        </w:rPr>
        <w:br w:type="page"/>
      </w:r>
    </w:p>
    <w:p w:rsidR="001E7D2A" w:rsidRPr="00870932" w:rsidRDefault="001E7D2A" w:rsidP="001E7D2A">
      <w:pPr>
        <w:pStyle w:val="Heading2"/>
        <w:suppressAutoHyphens/>
        <w:jc w:val="both"/>
      </w:pPr>
      <w:bookmarkStart w:id="7" w:name="_Toc15297297"/>
      <w:r w:rsidRPr="00870932">
        <w:lastRenderedPageBreak/>
        <w:t>B2.4 Project Financing Plan for IFAD Grant with co-financing</w:t>
      </w:r>
      <w:bookmarkEnd w:id="7"/>
    </w:p>
    <w:p w:rsidR="001E7D2A" w:rsidRPr="00870932" w:rsidRDefault="001E7D2A" w:rsidP="001E7D2A">
      <w:pPr>
        <w:pStyle w:val="Heading2"/>
        <w:suppressAutoHyphens/>
        <w:jc w:val="both"/>
      </w:pPr>
    </w:p>
    <w:tbl>
      <w:tblPr>
        <w:tblW w:w="0" w:type="auto"/>
        <w:jc w:val="center"/>
        <w:tblCellMar>
          <w:left w:w="0" w:type="dxa"/>
          <w:right w:w="0" w:type="dxa"/>
        </w:tblCellMar>
        <w:tblLook w:val="04A0" w:firstRow="1" w:lastRow="0" w:firstColumn="1" w:lastColumn="0" w:noHBand="0" w:noVBand="1"/>
      </w:tblPr>
      <w:tblGrid>
        <w:gridCol w:w="3485"/>
        <w:gridCol w:w="904"/>
        <w:gridCol w:w="965"/>
        <w:gridCol w:w="822"/>
        <w:gridCol w:w="822"/>
        <w:gridCol w:w="975"/>
        <w:gridCol w:w="1033"/>
      </w:tblGrid>
      <w:tr w:rsidR="001E7D2A" w:rsidRPr="00870932" w:rsidTr="001E7E01">
        <w:trPr>
          <w:trHeight w:val="411"/>
          <w:jc w:val="center"/>
        </w:trPr>
        <w:tc>
          <w:tcPr>
            <w:tcW w:w="386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spacing w:after="0"/>
              <w:jc w:val="both"/>
              <w:rPr>
                <w:rFonts w:cstheme="minorHAnsi"/>
                <w:b/>
                <w:bCs/>
                <w:color w:val="000000"/>
                <w:sz w:val="18"/>
                <w:szCs w:val="18"/>
                <w:lang w:eastAsia="zh-CN"/>
              </w:rPr>
            </w:pPr>
            <w:r w:rsidRPr="00870932">
              <w:rPr>
                <w:rFonts w:cstheme="minorHAnsi"/>
                <w:b/>
                <w:bCs/>
                <w:color w:val="000000"/>
                <w:sz w:val="18"/>
                <w:szCs w:val="18"/>
              </w:rPr>
              <w:t xml:space="preserve">Allowed category of expenditure </w:t>
            </w:r>
          </w:p>
        </w:tc>
        <w:tc>
          <w:tcPr>
            <w:tcW w:w="97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1</w:t>
            </w:r>
          </w:p>
          <w:p w:rsidR="001E7D2A" w:rsidRPr="00870932" w:rsidRDefault="001E7D2A" w:rsidP="001E7E01">
            <w:pPr>
              <w:suppressAutoHyphens/>
              <w:snapToGrid w:val="0"/>
              <w:spacing w:after="0"/>
              <w:jc w:val="both"/>
              <w:rPr>
                <w:rFonts w:cstheme="minorHAnsi"/>
                <w:b/>
                <w:bCs/>
                <w:color w:val="000000"/>
                <w:sz w:val="18"/>
                <w:szCs w:val="18"/>
                <w:lang w:eastAsia="zh-CN"/>
              </w:rPr>
            </w:pP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2</w:t>
            </w:r>
          </w:p>
          <w:p w:rsidR="001E7D2A" w:rsidRPr="00870932" w:rsidRDefault="001E7D2A" w:rsidP="001E7E01">
            <w:pPr>
              <w:suppressAutoHyphens/>
              <w:snapToGrid w:val="0"/>
              <w:spacing w:after="0"/>
              <w:jc w:val="both"/>
              <w:rPr>
                <w:rFonts w:cstheme="minorHAnsi"/>
                <w:b/>
                <w:bCs/>
                <w:color w:val="000000"/>
                <w:sz w:val="18"/>
                <w:szCs w:val="18"/>
                <w:lang w:eastAsia="zh-CN"/>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3</w:t>
            </w:r>
          </w:p>
          <w:p w:rsidR="001E7D2A" w:rsidRPr="00870932" w:rsidRDefault="001E7D2A" w:rsidP="001E7E01">
            <w:pPr>
              <w:suppressAutoHyphens/>
              <w:snapToGrid w:val="0"/>
              <w:spacing w:after="0"/>
              <w:jc w:val="both"/>
              <w:rPr>
                <w:rFonts w:cstheme="minorHAnsi"/>
                <w:b/>
                <w:bCs/>
                <w:color w:val="000000"/>
                <w:sz w:val="18"/>
                <w:szCs w:val="18"/>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Year 4</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lang w:eastAsia="zh-CN"/>
              </w:rPr>
            </w:pPr>
            <w:r w:rsidRPr="00870932">
              <w:rPr>
                <w:rFonts w:cstheme="minorHAnsi"/>
                <w:b/>
                <w:bCs/>
                <w:color w:val="000000"/>
                <w:sz w:val="18"/>
                <w:szCs w:val="18"/>
              </w:rPr>
              <w:t>IFAD Amount</w:t>
            </w:r>
          </w:p>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(in USD)</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Co-financing</w:t>
            </w:r>
          </w:p>
          <w:p w:rsidR="001E7D2A" w:rsidRPr="00870932" w:rsidRDefault="001E7D2A" w:rsidP="001E7E01">
            <w:pPr>
              <w:suppressAutoHyphens/>
              <w:snapToGrid w:val="0"/>
              <w:spacing w:after="0"/>
              <w:jc w:val="both"/>
              <w:rPr>
                <w:rFonts w:cstheme="minorHAnsi"/>
                <w:b/>
                <w:bCs/>
                <w:color w:val="000000"/>
                <w:sz w:val="18"/>
                <w:szCs w:val="18"/>
              </w:rPr>
            </w:pPr>
            <w:r w:rsidRPr="00870932">
              <w:rPr>
                <w:rFonts w:cstheme="minorHAnsi"/>
                <w:b/>
                <w:bCs/>
                <w:color w:val="000000"/>
                <w:sz w:val="18"/>
                <w:szCs w:val="18"/>
              </w:rPr>
              <w:t>Amount</w:t>
            </w: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val="it-IT" w:eastAsia="zh-CN"/>
              </w:rPr>
            </w:pPr>
            <w:r w:rsidRPr="00870932">
              <w:rPr>
                <w:rFonts w:cstheme="minorHAnsi"/>
                <w:color w:val="000000"/>
                <w:sz w:val="18"/>
                <w:szCs w:val="18"/>
              </w:rPr>
              <w:t>Salaries and Allowances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val="it-IT"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lang w:eastAsia="zh-CN"/>
              </w:rPr>
              <w:t>Operating costs</w:t>
            </w:r>
            <w:r w:rsidRPr="00870932">
              <w:rPr>
                <w:rStyle w:val="FootnoteReference"/>
                <w:rFonts w:cstheme="minorHAnsi"/>
                <w:color w:val="000000"/>
                <w:sz w:val="18"/>
                <w:szCs w:val="18"/>
                <w:lang w:eastAsia="zh-CN"/>
              </w:rPr>
              <w:footnoteReference w:id="13"/>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rPr>
              <w:t>Consultancies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lang w:eastAsia="zh-CN"/>
              </w:rPr>
            </w:pPr>
            <w:r w:rsidRPr="00870932">
              <w:rPr>
                <w:rFonts w:cstheme="minorHAnsi"/>
                <w:color w:val="000000"/>
                <w:sz w:val="18"/>
                <w:szCs w:val="18"/>
              </w:rPr>
              <w:t>Travel and allowances (incl. hotels)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Equipment and Materials</w:t>
            </w:r>
            <w:r w:rsidRPr="00870932">
              <w:rPr>
                <w:rStyle w:val="FootnoteReference"/>
                <w:rFonts w:cstheme="minorHAnsi"/>
                <w:color w:val="000000"/>
                <w:sz w:val="18"/>
                <w:szCs w:val="18"/>
              </w:rPr>
              <w:footnoteReference w:id="14"/>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Goods, Services and inputs</w:t>
            </w:r>
            <w:r w:rsidRPr="00870932">
              <w:rPr>
                <w:rStyle w:val="FootnoteReference"/>
                <w:rFonts w:cstheme="minorHAnsi"/>
                <w:color w:val="000000"/>
                <w:sz w:val="18"/>
                <w:szCs w:val="18"/>
              </w:rPr>
              <w:footnoteReference w:id="15"/>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Workshops</w:t>
            </w:r>
            <w:r w:rsidRPr="00870932">
              <w:rPr>
                <w:rStyle w:val="FootnoteReference"/>
                <w:rFonts w:cstheme="minorHAnsi"/>
                <w:color w:val="000000"/>
                <w:sz w:val="18"/>
                <w:szCs w:val="18"/>
              </w:rPr>
              <w:footnoteReference w:id="16"/>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Training</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ind w:left="360"/>
              <w:jc w:val="both"/>
              <w:rPr>
                <w:rFonts w:cstheme="minorHAnsi"/>
                <w:color w:val="000000"/>
                <w:sz w:val="18"/>
                <w:szCs w:val="18"/>
              </w:rPr>
            </w:pPr>
            <w:r w:rsidRPr="00870932">
              <w:rPr>
                <w:rFonts w:cstheme="minorHAnsi"/>
                <w:color w:val="000000"/>
                <w:sz w:val="18"/>
                <w:szCs w:val="18"/>
              </w:rPr>
              <w:t>Management fees/overheads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color w:val="000000"/>
                <w:sz w:val="18"/>
                <w:szCs w:val="18"/>
                <w:lang w:eastAsia="zh-CN"/>
              </w:rPr>
            </w:pPr>
          </w:p>
        </w:tc>
      </w:tr>
      <w:tr w:rsidR="001E7D2A" w:rsidRPr="00870932" w:rsidTr="001E7E01">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E7D2A" w:rsidRPr="00870932" w:rsidRDefault="001E7D2A" w:rsidP="001E7E01">
            <w:pPr>
              <w:suppressAutoHyphens/>
              <w:snapToGrid w:val="0"/>
              <w:jc w:val="both"/>
              <w:rPr>
                <w:rFonts w:cstheme="minorHAnsi"/>
                <w:b/>
                <w:bCs/>
                <w:color w:val="000000"/>
                <w:sz w:val="18"/>
                <w:szCs w:val="18"/>
                <w:lang w:eastAsia="zh-CN"/>
              </w:rPr>
            </w:pPr>
            <w:r w:rsidRPr="00870932">
              <w:rPr>
                <w:rFonts w:cstheme="minorHAnsi"/>
                <w:b/>
                <w:bCs/>
                <w:color w:val="000000"/>
                <w:sz w:val="18"/>
                <w:szCs w:val="18"/>
              </w:rPr>
              <w:t>Total</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b/>
                <w:bCs/>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E7D2A" w:rsidRPr="00870932" w:rsidRDefault="001E7D2A" w:rsidP="001E7E01">
            <w:pPr>
              <w:suppressAutoHyphens/>
              <w:snapToGrid w:val="0"/>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1E7D2A" w:rsidRPr="00870932" w:rsidRDefault="001E7D2A" w:rsidP="001E7E01">
            <w:pPr>
              <w:suppressAutoHyphens/>
              <w:snapToGrid w:val="0"/>
              <w:jc w:val="both"/>
              <w:rPr>
                <w:rFonts w:cstheme="minorHAnsi"/>
                <w:b/>
                <w:bCs/>
                <w:color w:val="000000"/>
                <w:sz w:val="18"/>
                <w:szCs w:val="18"/>
                <w:lang w:eastAsia="zh-CN"/>
              </w:rPr>
            </w:pPr>
          </w:p>
        </w:tc>
      </w:tr>
      <w:bookmarkEnd w:id="6"/>
    </w:tbl>
    <w:p w:rsidR="001E7D2A" w:rsidRDefault="001E7D2A" w:rsidP="001E7D2A">
      <w:pPr>
        <w:pStyle w:val="Heading2"/>
        <w:suppressAutoHyphens/>
        <w:jc w:val="both"/>
        <w:rPr>
          <w:rFonts w:ascii="Calibri" w:eastAsia="Times New Roman" w:hAnsi="Calibri" w:cs="Times New Roman"/>
        </w:rPr>
      </w:pPr>
    </w:p>
    <w:p w:rsidR="00F92969" w:rsidRDefault="00F92969"/>
    <w:sectPr w:rsidR="00F92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C8" w:rsidRDefault="00BE3DC8" w:rsidP="001E7D2A">
      <w:pPr>
        <w:spacing w:after="0" w:line="240" w:lineRule="auto"/>
      </w:pPr>
      <w:r>
        <w:separator/>
      </w:r>
    </w:p>
  </w:endnote>
  <w:endnote w:type="continuationSeparator" w:id="0">
    <w:p w:rsidR="00BE3DC8" w:rsidRDefault="00BE3DC8" w:rsidP="001E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58236"/>
      <w:docPartObj>
        <w:docPartGallery w:val="Page Numbers (Bottom of Page)"/>
        <w:docPartUnique/>
      </w:docPartObj>
    </w:sdtPr>
    <w:sdtEndPr>
      <w:rPr>
        <w:noProof/>
      </w:rPr>
    </w:sdtEndPr>
    <w:sdtContent>
      <w:p w:rsidR="001E7D2A" w:rsidRDefault="001E7D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7D2A" w:rsidRDefault="001E7D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84752"/>
      <w:docPartObj>
        <w:docPartGallery w:val="Page Numbers (Bottom of Page)"/>
        <w:docPartUnique/>
      </w:docPartObj>
    </w:sdtPr>
    <w:sdtEndPr>
      <w:rPr>
        <w:rFonts w:asciiTheme="minorBidi" w:hAnsiTheme="minorBidi" w:cstheme="minorBidi"/>
        <w:noProof/>
        <w:sz w:val="20"/>
        <w:szCs w:val="20"/>
      </w:rPr>
    </w:sdtEndPr>
    <w:sdtContent>
      <w:p w:rsidR="001E7D2A" w:rsidRPr="00E94401" w:rsidRDefault="001E7D2A">
        <w:pPr>
          <w:pStyle w:val="Footer"/>
          <w:jc w:val="right"/>
          <w:rPr>
            <w:rFonts w:asciiTheme="minorBidi" w:hAnsiTheme="minorBidi" w:cstheme="minorBidi"/>
            <w:sz w:val="20"/>
            <w:szCs w:val="20"/>
          </w:rPr>
        </w:pPr>
        <w:r w:rsidRPr="00E94401">
          <w:rPr>
            <w:rFonts w:asciiTheme="minorBidi" w:hAnsiTheme="minorBidi" w:cstheme="minorBidi"/>
            <w:sz w:val="20"/>
            <w:szCs w:val="20"/>
          </w:rPr>
          <w:fldChar w:fldCharType="begin"/>
        </w:r>
        <w:r w:rsidRPr="00E94401">
          <w:rPr>
            <w:rFonts w:asciiTheme="minorBidi" w:hAnsiTheme="minorBidi" w:cstheme="minorBidi"/>
            <w:sz w:val="20"/>
            <w:szCs w:val="20"/>
          </w:rPr>
          <w:instrText xml:space="preserve"> PAGE   \* MERGEFORMAT </w:instrText>
        </w:r>
        <w:r w:rsidRPr="00E94401">
          <w:rPr>
            <w:rFonts w:asciiTheme="minorBidi" w:hAnsiTheme="minorBidi" w:cstheme="minorBidi"/>
            <w:sz w:val="20"/>
            <w:szCs w:val="20"/>
          </w:rPr>
          <w:fldChar w:fldCharType="separate"/>
        </w:r>
        <w:r>
          <w:rPr>
            <w:rFonts w:asciiTheme="minorBidi" w:hAnsiTheme="minorBidi" w:cstheme="minorBidi"/>
            <w:noProof/>
            <w:sz w:val="20"/>
            <w:szCs w:val="20"/>
          </w:rPr>
          <w:t>1</w:t>
        </w:r>
        <w:r w:rsidRPr="00E94401">
          <w:rPr>
            <w:rFonts w:asciiTheme="minorBidi" w:hAnsiTheme="minorBidi" w:cstheme="minorBidi"/>
            <w:noProof/>
            <w:sz w:val="20"/>
            <w:szCs w:val="20"/>
          </w:rPr>
          <w:fldChar w:fldCharType="end"/>
        </w:r>
      </w:p>
    </w:sdtContent>
  </w:sdt>
  <w:p w:rsidR="001E7D2A" w:rsidRPr="000405E3" w:rsidRDefault="001E7D2A" w:rsidP="00D22503">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59680"/>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E7D2A" w:rsidRPr="009E1D91" w:rsidRDefault="001E7D2A" w:rsidP="00D22503">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3033"/>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1E7D2A" w:rsidRPr="009E1D91" w:rsidRDefault="001E7D2A" w:rsidP="00D22503">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8582"/>
      <w:docPartObj>
        <w:docPartGallery w:val="Page Numbers (Bottom of Page)"/>
        <w:docPartUnique/>
      </w:docPartObj>
    </w:sdtPr>
    <w:sdtEndPr>
      <w:rPr>
        <w:noProof/>
      </w:rPr>
    </w:sdtEndPr>
    <w:sdtContent>
      <w:p w:rsidR="001E7D2A" w:rsidRDefault="001E7D2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1E7D2A" w:rsidRDefault="001E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C8" w:rsidRDefault="00BE3DC8" w:rsidP="001E7D2A">
      <w:pPr>
        <w:spacing w:after="0" w:line="240" w:lineRule="auto"/>
      </w:pPr>
      <w:r>
        <w:separator/>
      </w:r>
    </w:p>
  </w:footnote>
  <w:footnote w:type="continuationSeparator" w:id="0">
    <w:p w:rsidR="00BE3DC8" w:rsidRDefault="00BE3DC8" w:rsidP="001E7D2A">
      <w:pPr>
        <w:spacing w:after="0" w:line="240" w:lineRule="auto"/>
      </w:pPr>
      <w:r>
        <w:continuationSeparator/>
      </w:r>
    </w:p>
  </w:footnote>
  <w:footnote w:id="1">
    <w:p w:rsidR="001E7D2A" w:rsidRPr="005D0C24" w:rsidRDefault="001E7D2A" w:rsidP="001E7D2A">
      <w:pPr>
        <w:pStyle w:val="FootnoteText"/>
        <w:ind w:left="284" w:hanging="284"/>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“staff” includes board members, staff and consultants of the Prospective Recipient.</w:t>
      </w:r>
    </w:p>
  </w:footnote>
  <w:footnote w:id="2">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“immediate family member” refers to spouses/domestic partners, children and other relatives living in the same household as the person working for the Prospective Recipient.</w:t>
      </w:r>
    </w:p>
  </w:footnote>
  <w:footnote w:id="3">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xml:space="preserve">, please provide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t>
      </w:r>
      <w:proofErr w:type="gramStart"/>
      <w:r w:rsidRPr="005D0C24">
        <w:rPr>
          <w:rFonts w:asciiTheme="minorBidi" w:hAnsiTheme="minorBidi"/>
          <w:sz w:val="16"/>
          <w:szCs w:val="16"/>
        </w:rPr>
        <w:t>was held</w:t>
      </w:r>
      <w:proofErr w:type="gramEnd"/>
      <w:r w:rsidRPr="005D0C24">
        <w:rPr>
          <w:rFonts w:asciiTheme="minorBidi" w:hAnsiTheme="minorBidi"/>
          <w:sz w:val="16"/>
          <w:szCs w:val="16"/>
        </w:rPr>
        <w:t>. If the financial interest relates to an ownership interest, please specify the nature and amount of the interest owned, the duration for which the interest has been held and any other relevant information.</w:t>
      </w:r>
    </w:p>
  </w:footnote>
  <w:footnote w:id="4">
    <w:p w:rsidR="001E7D2A" w:rsidRPr="005D0C24" w:rsidRDefault="001E7D2A" w:rsidP="001E7D2A">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t>
      </w:r>
      <w:proofErr w:type="gramStart"/>
      <w:r w:rsidRPr="005D0C24">
        <w:rPr>
          <w:rFonts w:asciiTheme="minorBidi" w:hAnsiTheme="minorBidi"/>
          <w:sz w:val="16"/>
          <w:szCs w:val="16"/>
        </w:rPr>
        <w:t>was provided</w:t>
      </w:r>
      <w:proofErr w:type="gramEnd"/>
      <w:r w:rsidRPr="005D0C24">
        <w:rPr>
          <w:rFonts w:asciiTheme="minorBidi" w:hAnsiTheme="minorBidi"/>
          <w:sz w:val="16"/>
          <w:szCs w:val="16"/>
        </w:rPr>
        <w:t xml:space="preserve">. This type of assistance includes, for example, potentially unfair support in competitive selection processes. </w:t>
      </w:r>
    </w:p>
  </w:footnote>
  <w:footnote w:id="5">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please provide name and title/role of the person working for [Prospective Recipient</w:t>
      </w:r>
      <w:proofErr w:type="gramStart"/>
      <w:r w:rsidRPr="005D0C24">
        <w:rPr>
          <w:rFonts w:asciiTheme="minorBidi" w:hAnsiTheme="minorBidi"/>
          <w:sz w:val="16"/>
          <w:szCs w:val="16"/>
        </w:rPr>
        <w:t>] ;</w:t>
      </w:r>
      <w:proofErr w:type="gramEnd"/>
      <w:r w:rsidRPr="005D0C24">
        <w:rPr>
          <w:rFonts w:asciiTheme="minorBidi" w:hAnsiTheme="minorBidi"/>
          <w:sz w:val="16"/>
          <w:szCs w:val="16"/>
        </w:rPr>
        <w:t xml:space="preserve">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“sanction” refers to both criminal punishment as well as administrative sanctions, including sanctions such as conditional non-debarment or letters of reprimand. </w:t>
      </w:r>
    </w:p>
  </w:footnote>
  <w:footnote w:id="7">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“related wrongdoing” includes obstructive practices, such as witness intimidation or evidence tampering, and other </w:t>
      </w:r>
      <w:proofErr w:type="spellStart"/>
      <w:r w:rsidRPr="005D0C24">
        <w:rPr>
          <w:rFonts w:asciiTheme="minorBidi" w:hAnsiTheme="minorBidi"/>
          <w:sz w:val="16"/>
          <w:szCs w:val="16"/>
        </w:rPr>
        <w:t>sanctionable</w:t>
      </w:r>
      <w:proofErr w:type="spellEnd"/>
      <w:r w:rsidRPr="005D0C24">
        <w:rPr>
          <w:rFonts w:asciiTheme="minorBidi" w:hAnsiTheme="minorBidi"/>
          <w:sz w:val="16"/>
          <w:szCs w:val="16"/>
        </w:rPr>
        <w:t xml:space="preserve"> practices, such as theft or embezzlement, as may be applicable.</w:t>
      </w:r>
    </w:p>
  </w:footnote>
  <w:footnote w:id="8">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“national or international entity” is to </w:t>
      </w:r>
      <w:proofErr w:type="gramStart"/>
      <w:r w:rsidRPr="005D0C24">
        <w:rPr>
          <w:rFonts w:asciiTheme="minorBidi" w:hAnsiTheme="minorBidi"/>
          <w:sz w:val="16"/>
          <w:szCs w:val="16"/>
        </w:rPr>
        <w:t>be understood</w:t>
      </w:r>
      <w:proofErr w:type="gramEnd"/>
      <w:r w:rsidRPr="005D0C24">
        <w:rPr>
          <w:rFonts w:asciiTheme="minorBidi" w:hAnsiTheme="minorBidi"/>
          <w:sz w:val="16"/>
          <w:szCs w:val="16"/>
        </w:rPr>
        <w:t xml:space="preserve"> broadly and includes national procurement agencies, offices of suspension and debarment, international organizations and international financial institutions.</w:t>
      </w:r>
    </w:p>
  </w:footnote>
  <w:footnote w:id="9">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w:t>
      </w:r>
      <w:proofErr w:type="gramStart"/>
      <w:r w:rsidRPr="005D0C24">
        <w:rPr>
          <w:rFonts w:asciiTheme="minorBidi" w:hAnsiTheme="minorBidi"/>
          <w:sz w:val="16"/>
          <w:szCs w:val="16"/>
        </w:rPr>
        <w:t xml:space="preserve">If </w:t>
      </w:r>
      <w:r w:rsidRPr="005D0C24">
        <w:rPr>
          <w:rFonts w:asciiTheme="minorBidi" w:hAnsiTheme="minorBidi"/>
          <w:b/>
          <w:bCs/>
          <w:sz w:val="16"/>
          <w:szCs w:val="16"/>
        </w:rPr>
        <w:t>Yes</w:t>
      </w:r>
      <w:r w:rsidRPr="005D0C24">
        <w:rPr>
          <w:rFonts w:asciiTheme="minorBidi" w:hAnsiTheme="minorBidi"/>
          <w:sz w:val="16"/>
          <w:szCs w:val="16"/>
        </w:rPr>
        <w:t>, please provide the name and, if applicable, the title/role of the investigated subject, the name of the investigating authority, the time/duration of the investigation, the allegations involved, the type of sanction (e.g., debarment, conditional non-debarment, restitution, letter of reprimand), the basis for the sanction (e.g., bid-rigging, submission of false documents, kick-backs paid during the procurement process) and the date of issuance of the sanctioning decision.</w:t>
      </w:r>
      <w:proofErr w:type="gramEnd"/>
    </w:p>
  </w:footnote>
  <w:footnote w:id="10">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“benefit” is to </w:t>
      </w:r>
      <w:proofErr w:type="gramStart"/>
      <w:r w:rsidRPr="005D0C24">
        <w:rPr>
          <w:rFonts w:asciiTheme="minorBidi" w:hAnsiTheme="minorBidi"/>
          <w:sz w:val="16"/>
          <w:szCs w:val="16"/>
        </w:rPr>
        <w:t>be understood</w:t>
      </w:r>
      <w:proofErr w:type="gramEnd"/>
      <w:r w:rsidRPr="005D0C24">
        <w:rPr>
          <w:rFonts w:asciiTheme="minorBidi" w:hAnsiTheme="minorBidi"/>
          <w:sz w:val="16"/>
          <w:szCs w:val="16"/>
        </w:rPr>
        <w:t xml:space="preserve"> broadly and includes the gaining of any type of advantage, financial or non-financial. A non-financial advantage may include receiving potentially helpful information or designing the project in a way that only a specific entity associated with the Recipient is capable of performing it. </w:t>
      </w:r>
    </w:p>
  </w:footnote>
  <w:footnote w:id="11">
    <w:p w:rsidR="001E7D2A" w:rsidRPr="005D0C24" w:rsidRDefault="001E7D2A" w:rsidP="001E7D2A">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please provide name and the title/role of the person benefitting or appearing to benefit. Please also specify how the person benefits or appears to benefit. If the person benefits or appears to benefit from an association with an enterprise or organization engaging in business with IFAD, please further provide the name of the enterprise or organization and specify what type of engagement the enterprise or organization has with IFAD</w:t>
      </w:r>
    </w:p>
  </w:footnote>
  <w:footnote w:id="12">
    <w:p w:rsidR="001E7D2A" w:rsidRDefault="001E7D2A" w:rsidP="001E7D2A">
      <w:pPr>
        <w:pStyle w:val="Footer"/>
        <w:tabs>
          <w:tab w:val="left" w:pos="540"/>
          <w:tab w:val="right" w:pos="9900"/>
        </w:tabs>
        <w:ind w:right="-853"/>
        <w:rPr>
          <w:sz w:val="16"/>
          <w:szCs w:val="16"/>
        </w:rPr>
      </w:pPr>
      <w:r>
        <w:rPr>
          <w:rStyle w:val="FootnoteReference"/>
        </w:rPr>
        <w:footnoteRef/>
      </w:r>
      <w:r>
        <w:rPr>
          <w:sz w:val="16"/>
          <w:szCs w:val="16"/>
        </w:rPr>
        <w:t xml:space="preserve"> An external assessment by an audit firm or an audit report will have to </w:t>
      </w:r>
      <w:proofErr w:type="gramStart"/>
      <w:r>
        <w:rPr>
          <w:sz w:val="16"/>
          <w:szCs w:val="16"/>
        </w:rPr>
        <w:t>be provided</w:t>
      </w:r>
      <w:proofErr w:type="gramEnd"/>
      <w:r>
        <w:rPr>
          <w:sz w:val="16"/>
          <w:szCs w:val="16"/>
        </w:rPr>
        <w:t xml:space="preserve"> prior to first disbursement.</w:t>
      </w:r>
      <w:r>
        <w:rPr>
          <w:i/>
          <w:iCs/>
          <w:sz w:val="16"/>
          <w:szCs w:val="16"/>
        </w:rPr>
        <w:t xml:space="preserve"> </w:t>
      </w:r>
    </w:p>
  </w:footnote>
  <w:footnote w:id="13">
    <w:p w:rsidR="001E7D2A" w:rsidRPr="00B33B02" w:rsidRDefault="001E7D2A" w:rsidP="001E7D2A">
      <w:pPr>
        <w:spacing w:after="0" w:line="240" w:lineRule="auto"/>
        <w:rPr>
          <w:rFonts w:cstheme="minorHAnsi"/>
          <w:sz w:val="16"/>
          <w:szCs w:val="16"/>
        </w:rPr>
      </w:pPr>
      <w:r w:rsidRPr="00B33B02">
        <w:rPr>
          <w:rStyle w:val="FootnoteReference"/>
          <w:sz w:val="16"/>
          <w:szCs w:val="16"/>
        </w:rPr>
        <w:footnoteRef/>
      </w:r>
      <w:r w:rsidRPr="00B33B02">
        <w:rPr>
          <w:sz w:val="16"/>
          <w:szCs w:val="16"/>
        </w:rPr>
        <w:t xml:space="preserve"> </w:t>
      </w:r>
      <w:r w:rsidRPr="00B33B02">
        <w:rPr>
          <w:rFonts w:cstheme="minorHAnsi"/>
          <w:sz w:val="16"/>
          <w:szCs w:val="16"/>
        </w:rPr>
        <w:t xml:space="preserve">Operating costs: includes rentals, utilities, cleaning, repairs and all that </w:t>
      </w:r>
      <w:proofErr w:type="gramStart"/>
      <w:r w:rsidRPr="00B33B02">
        <w:rPr>
          <w:rFonts w:cstheme="minorHAnsi"/>
          <w:sz w:val="16"/>
          <w:szCs w:val="16"/>
        </w:rPr>
        <w:t>is used</w:t>
      </w:r>
      <w:proofErr w:type="gramEnd"/>
      <w:r w:rsidRPr="00B33B02">
        <w:rPr>
          <w:rFonts w:cstheme="minorHAnsi"/>
          <w:sz w:val="16"/>
          <w:szCs w:val="16"/>
        </w:rPr>
        <w:t xml:space="preserve"> to ‘operate’ the project. Please define kinds of underlying expenditures foreseen in this category to be incl. in Schedule 2 of IFAD’s Grant Agreement</w:t>
      </w:r>
    </w:p>
  </w:footnote>
  <w:footnote w:id="14">
    <w:p w:rsidR="001E7D2A" w:rsidRPr="00B33B02" w:rsidRDefault="001E7D2A" w:rsidP="001E7D2A">
      <w:pPr>
        <w:pStyle w:val="FootnoteText"/>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Equipment &amp; Material could </w:t>
      </w:r>
      <w:proofErr w:type="gramStart"/>
      <w:r w:rsidRPr="00B33B02">
        <w:rPr>
          <w:rFonts w:cstheme="minorHAnsi"/>
          <w:sz w:val="16"/>
          <w:szCs w:val="16"/>
        </w:rPr>
        <w:t>include:</w:t>
      </w:r>
      <w:proofErr w:type="gramEnd"/>
      <w:r w:rsidRPr="00B33B02">
        <w:rPr>
          <w:rFonts w:cstheme="minorHAnsi"/>
          <w:sz w:val="16"/>
          <w:szCs w:val="16"/>
        </w:rPr>
        <w:t xml:space="preserve"> PCs, phones, machinery for the use of the project.</w:t>
      </w:r>
    </w:p>
  </w:footnote>
  <w:footnote w:id="15">
    <w:p w:rsidR="001E7D2A" w:rsidRPr="00B33B02" w:rsidRDefault="001E7D2A" w:rsidP="001E7D2A">
      <w:pPr>
        <w:spacing w:after="0" w:line="240" w:lineRule="auto"/>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Could include seeds, fertilizers</w:t>
      </w:r>
    </w:p>
  </w:footnote>
  <w:footnote w:id="16">
    <w:p w:rsidR="001E7D2A" w:rsidRPr="00B33B02" w:rsidRDefault="001E7D2A" w:rsidP="001E7D2A">
      <w:pPr>
        <w:spacing w:after="0" w:line="240" w:lineRule="auto"/>
        <w:rPr>
          <w:rFonts w:cstheme="minorHAnsi"/>
          <w:sz w:val="16"/>
          <w:szCs w:val="16"/>
        </w:rPr>
      </w:pPr>
      <w:r w:rsidRPr="00B33B02">
        <w:rPr>
          <w:rStyle w:val="FootnoteReference"/>
          <w:rFonts w:cstheme="minorHAnsi"/>
          <w:sz w:val="16"/>
          <w:szCs w:val="16"/>
        </w:rPr>
        <w:footnoteRef/>
      </w:r>
      <w:r w:rsidRPr="00B33B02">
        <w:rPr>
          <w:rFonts w:cstheme="minorHAnsi"/>
          <w:sz w:val="16"/>
          <w:szCs w:val="16"/>
        </w:rPr>
        <w:t xml:space="preserve"> Includes dinners, meeting room rentals and equipment exclusively for the workshop</w:t>
      </w:r>
    </w:p>
    <w:p w:rsidR="001E7D2A" w:rsidRPr="00B33B02" w:rsidRDefault="001E7D2A" w:rsidP="001E7D2A">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2A" w:rsidRPr="00A811B3" w:rsidRDefault="001E7D2A" w:rsidP="00D2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00"/>
    <w:multiLevelType w:val="hybridMultilevel"/>
    <w:tmpl w:val="7E12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D38"/>
    <w:multiLevelType w:val="hybridMultilevel"/>
    <w:tmpl w:val="AD24C7CE"/>
    <w:lvl w:ilvl="0" w:tplc="0809000F">
      <w:start w:val="1"/>
      <w:numFmt w:val="decimal"/>
      <w:pStyle w:val="Tables"/>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C62652"/>
    <w:multiLevelType w:val="hybridMultilevel"/>
    <w:tmpl w:val="800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DCA"/>
    <w:multiLevelType w:val="hybridMultilevel"/>
    <w:tmpl w:val="7DF83B14"/>
    <w:lvl w:ilvl="0" w:tplc="C44295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24D01"/>
    <w:multiLevelType w:val="hybridMultilevel"/>
    <w:tmpl w:val="CEF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381E"/>
    <w:multiLevelType w:val="hybridMultilevel"/>
    <w:tmpl w:val="9BF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30F0C"/>
    <w:multiLevelType w:val="hybridMultilevel"/>
    <w:tmpl w:val="12661CA4"/>
    <w:lvl w:ilvl="0" w:tplc="0809001B">
      <w:start w:val="1"/>
      <w:numFmt w:val="lowerRoman"/>
      <w:lvlText w:val="%1."/>
      <w:lvlJc w:val="right"/>
      <w:pPr>
        <w:ind w:left="1440" w:hanging="360"/>
      </w:pPr>
    </w:lvl>
    <w:lvl w:ilvl="1" w:tplc="61D0CB48">
      <w:start w:val="1"/>
      <w:numFmt w:val="lowerLetter"/>
      <w:lvlText w:val="%2."/>
      <w:lvlJc w:val="left"/>
      <w:pPr>
        <w:ind w:left="2160" w:hanging="360"/>
      </w:pPr>
      <w:rPr>
        <w:b/>
        <w:bCs/>
        <w:sz w:val="22"/>
        <w:szCs w:val="22"/>
      </w:rPr>
    </w:lvl>
    <w:lvl w:ilvl="2" w:tplc="B6B0F158">
      <w:start w:val="3"/>
      <w:numFmt w:val="upperLetter"/>
      <w:lvlText w:val="%3."/>
      <w:lvlJc w:val="left"/>
      <w:pPr>
        <w:ind w:left="3060" w:hanging="360"/>
      </w:pPr>
      <w:rPr>
        <w:rFonts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BB52BF"/>
    <w:multiLevelType w:val="hybridMultilevel"/>
    <w:tmpl w:val="3AC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94A19"/>
    <w:multiLevelType w:val="hybridMultilevel"/>
    <w:tmpl w:val="758E5DAC"/>
    <w:lvl w:ilvl="0" w:tplc="1684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5502A"/>
    <w:multiLevelType w:val="hybridMultilevel"/>
    <w:tmpl w:val="6470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1774B"/>
    <w:multiLevelType w:val="hybridMultilevel"/>
    <w:tmpl w:val="B9DE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31"/>
  </w:num>
  <w:num w:numId="3">
    <w:abstractNumId w:val="7"/>
  </w:num>
  <w:num w:numId="4">
    <w:abstractNumId w:val="1"/>
  </w:num>
  <w:num w:numId="5">
    <w:abstractNumId w:val="10"/>
  </w:num>
  <w:num w:numId="6">
    <w:abstractNumId w:val="12"/>
  </w:num>
  <w:num w:numId="7">
    <w:abstractNumId w:val="17"/>
  </w:num>
  <w:num w:numId="8">
    <w:abstractNumId w:val="25"/>
  </w:num>
  <w:num w:numId="9">
    <w:abstractNumId w:val="3"/>
  </w:num>
  <w:num w:numId="10">
    <w:abstractNumId w:val="15"/>
  </w:num>
  <w:num w:numId="11">
    <w:abstractNumId w:val="30"/>
  </w:num>
  <w:num w:numId="12">
    <w:abstractNumId w:val="29"/>
  </w:num>
  <w:num w:numId="13">
    <w:abstractNumId w:val="9"/>
  </w:num>
  <w:num w:numId="14">
    <w:abstractNumId w:val="19"/>
  </w:num>
  <w:num w:numId="15">
    <w:abstractNumId w:val="4"/>
  </w:num>
  <w:num w:numId="16">
    <w:abstractNumId w:val="27"/>
  </w:num>
  <w:num w:numId="17">
    <w:abstractNumId w:val="16"/>
  </w:num>
  <w:num w:numId="18">
    <w:abstractNumId w:val="11"/>
  </w:num>
  <w:num w:numId="19">
    <w:abstractNumId w:val="22"/>
  </w:num>
  <w:num w:numId="20">
    <w:abstractNumId w:val="8"/>
  </w:num>
  <w:num w:numId="21">
    <w:abstractNumId w:val="28"/>
  </w:num>
  <w:num w:numId="22">
    <w:abstractNumId w:val="6"/>
  </w:num>
  <w:num w:numId="23">
    <w:abstractNumId w:val="26"/>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2"/>
  </w:num>
  <w:num w:numId="29">
    <w:abstractNumId w:val="13"/>
  </w:num>
  <w:num w:numId="30">
    <w:abstractNumId w:val="18"/>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2A"/>
    <w:rsid w:val="001E7D2A"/>
    <w:rsid w:val="00BE3DC8"/>
    <w:rsid w:val="00F929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330E3-FB80-4E76-BA6A-972FEF8F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2A"/>
    <w:pPr>
      <w:spacing w:after="200" w:line="276" w:lineRule="auto"/>
    </w:pPr>
  </w:style>
  <w:style w:type="paragraph" w:styleId="Heading1">
    <w:name w:val="heading 1"/>
    <w:basedOn w:val="Normal"/>
    <w:next w:val="Normal"/>
    <w:link w:val="Heading1Char"/>
    <w:uiPriority w:val="9"/>
    <w:qFormat/>
    <w:rsid w:val="001E7D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7D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E7D2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1E7D2A"/>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1E7D2A"/>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1E7D2A"/>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1E7D2A"/>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1E7D2A"/>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1E7D2A"/>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D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E7D2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E7D2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1E7D2A"/>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1E7D2A"/>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1E7D2A"/>
    <w:rPr>
      <w:rFonts w:ascii="Calibri" w:eastAsia="Times New Roman" w:hAnsi="Calibri" w:cs="Times New Roman"/>
      <w:b/>
      <w:bCs/>
      <w:lang w:val="en-US" w:bidi="en-US"/>
    </w:rPr>
  </w:style>
  <w:style w:type="character" w:customStyle="1" w:styleId="Heading7Char">
    <w:name w:val="Heading 7 Char"/>
    <w:basedOn w:val="DefaultParagraphFont"/>
    <w:link w:val="Heading7"/>
    <w:rsid w:val="001E7D2A"/>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1E7D2A"/>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1E7D2A"/>
    <w:rPr>
      <w:rFonts w:ascii="Cambria" w:eastAsia="Times New Roman" w:hAnsi="Cambria" w:cs="Times New Roman"/>
      <w:lang w:val="en-US" w:bidi="en-US"/>
    </w:rPr>
  </w:style>
  <w:style w:type="character" w:styleId="Hyperlink">
    <w:name w:val="Hyperlink"/>
    <w:basedOn w:val="DefaultParagraphFont"/>
    <w:uiPriority w:val="99"/>
    <w:unhideWhenUsed/>
    <w:rsid w:val="001E7D2A"/>
    <w:rPr>
      <w:color w:val="0563C1" w:themeColor="hyperlink"/>
      <w:u w:val="single"/>
    </w:rPr>
  </w:style>
  <w:style w:type="paragraph" w:styleId="BalloonText">
    <w:name w:val="Balloon Text"/>
    <w:basedOn w:val="Normal"/>
    <w:link w:val="BalloonTextChar"/>
    <w:uiPriority w:val="99"/>
    <w:unhideWhenUsed/>
    <w:rsid w:val="001E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E7D2A"/>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1E7D2A"/>
    <w:pPr>
      <w:ind w:left="720"/>
      <w:contextualSpacing/>
    </w:pPr>
  </w:style>
  <w:style w:type="paragraph" w:styleId="Title">
    <w:name w:val="Title"/>
    <w:basedOn w:val="Normal"/>
    <w:next w:val="Normal"/>
    <w:link w:val="TitleChar"/>
    <w:qFormat/>
    <w:rsid w:val="001E7D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1E7D2A"/>
    <w:rPr>
      <w:rFonts w:asciiTheme="majorHAnsi" w:eastAsiaTheme="majorEastAsia" w:hAnsiTheme="majorHAnsi" w:cstheme="majorBidi"/>
      <w:color w:val="323E4F" w:themeColor="text2" w:themeShade="BF"/>
      <w:spacing w:val="5"/>
      <w:kern w:val="28"/>
      <w:sz w:val="52"/>
      <w:szCs w:val="52"/>
    </w:rPr>
  </w:style>
  <w:style w:type="paragraph" w:customStyle="1" w:styleId="DecimalAligned">
    <w:name w:val="Decimal Aligned"/>
    <w:basedOn w:val="Normal"/>
    <w:uiPriority w:val="40"/>
    <w:qFormat/>
    <w:rsid w:val="001E7D2A"/>
    <w:pPr>
      <w:tabs>
        <w:tab w:val="decimal" w:pos="360"/>
      </w:tabs>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1E7D2A"/>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1E7D2A"/>
    <w:rPr>
      <w:rFonts w:eastAsiaTheme="minorEastAsia"/>
      <w:sz w:val="20"/>
      <w:szCs w:val="20"/>
      <w:lang w:val="en-US" w:eastAsia="ja-JP"/>
    </w:rPr>
  </w:style>
  <w:style w:type="character" w:styleId="SubtleEmphasis">
    <w:name w:val="Subtle Emphasis"/>
    <w:basedOn w:val="DefaultParagraphFont"/>
    <w:uiPriority w:val="19"/>
    <w:qFormat/>
    <w:rsid w:val="001E7D2A"/>
    <w:rPr>
      <w:i/>
      <w:iCs/>
      <w:color w:val="7F7F7F" w:themeColor="text1" w:themeTint="80"/>
    </w:rPr>
  </w:style>
  <w:style w:type="table" w:styleId="LightShading-Accent1">
    <w:name w:val="Light Shading Accent 1"/>
    <w:basedOn w:val="TableNormal"/>
    <w:uiPriority w:val="60"/>
    <w:rsid w:val="001E7D2A"/>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DarkList-Accent1">
    <w:name w:val="Dark List Accent 1"/>
    <w:basedOn w:val="TableNormal"/>
    <w:uiPriority w:val="70"/>
    <w:rsid w:val="001E7D2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1E7D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1E7D2A"/>
    <w:rPr>
      <w:sz w:val="16"/>
      <w:szCs w:val="16"/>
    </w:rPr>
  </w:style>
  <w:style w:type="paragraph" w:styleId="CommentText">
    <w:name w:val="annotation text"/>
    <w:basedOn w:val="Normal"/>
    <w:link w:val="CommentTextChar"/>
    <w:uiPriority w:val="99"/>
    <w:unhideWhenUsed/>
    <w:rsid w:val="001E7D2A"/>
    <w:pPr>
      <w:spacing w:line="240" w:lineRule="auto"/>
    </w:pPr>
    <w:rPr>
      <w:sz w:val="20"/>
      <w:szCs w:val="20"/>
    </w:rPr>
  </w:style>
  <w:style w:type="character" w:customStyle="1" w:styleId="CommentTextChar">
    <w:name w:val="Comment Text Char"/>
    <w:basedOn w:val="DefaultParagraphFont"/>
    <w:link w:val="CommentText"/>
    <w:uiPriority w:val="99"/>
    <w:rsid w:val="001E7D2A"/>
    <w:rPr>
      <w:sz w:val="20"/>
      <w:szCs w:val="20"/>
    </w:rPr>
  </w:style>
  <w:style w:type="paragraph" w:styleId="CommentSubject">
    <w:name w:val="annotation subject"/>
    <w:basedOn w:val="CommentText"/>
    <w:next w:val="CommentText"/>
    <w:link w:val="CommentSubjectChar"/>
    <w:uiPriority w:val="99"/>
    <w:unhideWhenUsed/>
    <w:rsid w:val="001E7D2A"/>
    <w:rPr>
      <w:b/>
      <w:bCs/>
    </w:rPr>
  </w:style>
  <w:style w:type="character" w:customStyle="1" w:styleId="CommentSubjectChar">
    <w:name w:val="Comment Subject Char"/>
    <w:basedOn w:val="CommentTextChar"/>
    <w:link w:val="CommentSubject"/>
    <w:uiPriority w:val="99"/>
    <w:rsid w:val="001E7D2A"/>
    <w:rPr>
      <w:b/>
      <w:bCs/>
      <w:sz w:val="20"/>
      <w:szCs w:val="20"/>
    </w:rPr>
  </w:style>
  <w:style w:type="character" w:styleId="Strong">
    <w:name w:val="Strong"/>
    <w:basedOn w:val="DefaultParagraphFont"/>
    <w:uiPriority w:val="22"/>
    <w:qFormat/>
    <w:rsid w:val="001E7D2A"/>
    <w:rPr>
      <w:b/>
      <w:bCs/>
    </w:rPr>
  </w:style>
  <w:style w:type="paragraph" w:styleId="NormalWeb">
    <w:name w:val="Normal (Web)"/>
    <w:basedOn w:val="Normal"/>
    <w:uiPriority w:val="99"/>
    <w:unhideWhenUsed/>
    <w:rsid w:val="001E7D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E7D2A"/>
  </w:style>
  <w:style w:type="paragraph" w:styleId="TOC2">
    <w:name w:val="toc 2"/>
    <w:basedOn w:val="Normal"/>
    <w:next w:val="Normal"/>
    <w:autoRedefine/>
    <w:uiPriority w:val="39"/>
    <w:rsid w:val="001E7D2A"/>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1E7D2A"/>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1E7D2A"/>
    <w:rPr>
      <w:rFonts w:ascii="Cambria" w:eastAsia="Times New Roman" w:hAnsi="Cambria" w:cs="Times New Roman"/>
      <w:sz w:val="24"/>
      <w:szCs w:val="24"/>
      <w:lang w:val="en-US" w:bidi="en-US"/>
    </w:rPr>
  </w:style>
  <w:style w:type="character" w:styleId="Emphasis">
    <w:name w:val="Emphasis"/>
    <w:uiPriority w:val="20"/>
    <w:qFormat/>
    <w:rsid w:val="001E7D2A"/>
    <w:rPr>
      <w:rFonts w:ascii="Calibri" w:hAnsi="Calibri"/>
      <w:b/>
      <w:i/>
      <w:iCs/>
    </w:rPr>
  </w:style>
  <w:style w:type="paragraph" w:customStyle="1" w:styleId="Nessunaspaziatura1">
    <w:name w:val="Nessuna spaziatura1"/>
    <w:basedOn w:val="Normal"/>
    <w:uiPriority w:val="1"/>
    <w:qFormat/>
    <w:rsid w:val="001E7D2A"/>
    <w:pPr>
      <w:spacing w:after="0" w:line="240" w:lineRule="auto"/>
    </w:pPr>
    <w:rPr>
      <w:rFonts w:ascii="Calibri" w:eastAsia="Times New Roman" w:hAnsi="Calibri" w:cs="Times New Roman"/>
      <w:sz w:val="24"/>
      <w:szCs w:val="32"/>
      <w:lang w:val="en-US" w:bidi="en-US"/>
    </w:rPr>
  </w:style>
  <w:style w:type="paragraph" w:customStyle="1" w:styleId="Paragrafoelenco1">
    <w:name w:val="Paragrafo elenco1"/>
    <w:basedOn w:val="Normal"/>
    <w:uiPriority w:val="34"/>
    <w:qFormat/>
    <w:rsid w:val="001E7D2A"/>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1">
    <w:name w:val="Citazione1"/>
    <w:basedOn w:val="Normal"/>
    <w:next w:val="Normal"/>
    <w:link w:val="CitazioneCarattere"/>
    <w:uiPriority w:val="29"/>
    <w:qFormat/>
    <w:rsid w:val="001E7D2A"/>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1"/>
    <w:uiPriority w:val="29"/>
    <w:rsid w:val="001E7D2A"/>
    <w:rPr>
      <w:rFonts w:ascii="Calibri" w:eastAsia="Times New Roman" w:hAnsi="Calibri" w:cs="Times New Roman"/>
      <w:i/>
      <w:sz w:val="24"/>
      <w:szCs w:val="24"/>
      <w:lang w:val="en-US" w:bidi="en-US"/>
    </w:rPr>
  </w:style>
  <w:style w:type="paragraph" w:customStyle="1" w:styleId="Citazioneintensa1">
    <w:name w:val="Citazione intensa1"/>
    <w:basedOn w:val="Normal"/>
    <w:next w:val="Normal"/>
    <w:link w:val="CitazioneintensaCarattere"/>
    <w:uiPriority w:val="30"/>
    <w:qFormat/>
    <w:rsid w:val="001E7D2A"/>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1"/>
    <w:uiPriority w:val="30"/>
    <w:rsid w:val="001E7D2A"/>
    <w:rPr>
      <w:rFonts w:ascii="Calibri" w:eastAsia="Times New Roman" w:hAnsi="Calibri" w:cs="Times New Roman"/>
      <w:b/>
      <w:i/>
      <w:sz w:val="24"/>
      <w:lang w:val="en-US" w:bidi="en-US"/>
    </w:rPr>
  </w:style>
  <w:style w:type="character" w:customStyle="1" w:styleId="Enfasidelicata1">
    <w:name w:val="Enfasi delicata1"/>
    <w:uiPriority w:val="19"/>
    <w:qFormat/>
    <w:rsid w:val="001E7D2A"/>
    <w:rPr>
      <w:i/>
      <w:color w:val="5A5A5A"/>
    </w:rPr>
  </w:style>
  <w:style w:type="character" w:customStyle="1" w:styleId="Enfasiintensa1">
    <w:name w:val="Enfasi intensa1"/>
    <w:uiPriority w:val="21"/>
    <w:qFormat/>
    <w:rsid w:val="001E7D2A"/>
    <w:rPr>
      <w:b/>
      <w:i/>
      <w:sz w:val="24"/>
      <w:szCs w:val="24"/>
      <w:u w:val="single"/>
    </w:rPr>
  </w:style>
  <w:style w:type="character" w:customStyle="1" w:styleId="Riferimentodelicato1">
    <w:name w:val="Riferimento delicato1"/>
    <w:uiPriority w:val="31"/>
    <w:qFormat/>
    <w:rsid w:val="001E7D2A"/>
    <w:rPr>
      <w:sz w:val="24"/>
      <w:szCs w:val="24"/>
      <w:u w:val="single"/>
    </w:rPr>
  </w:style>
  <w:style w:type="character" w:customStyle="1" w:styleId="Riferimentointenso1">
    <w:name w:val="Riferimento intenso1"/>
    <w:uiPriority w:val="32"/>
    <w:qFormat/>
    <w:rsid w:val="001E7D2A"/>
    <w:rPr>
      <w:b/>
      <w:sz w:val="24"/>
      <w:u w:val="single"/>
    </w:rPr>
  </w:style>
  <w:style w:type="character" w:customStyle="1" w:styleId="Titolodellibro1">
    <w:name w:val="Titolo del libro1"/>
    <w:uiPriority w:val="33"/>
    <w:qFormat/>
    <w:rsid w:val="001E7D2A"/>
    <w:rPr>
      <w:rFonts w:ascii="Cambria" w:eastAsia="Times New Roman" w:hAnsi="Cambria"/>
      <w:b/>
      <w:i/>
      <w:sz w:val="24"/>
      <w:szCs w:val="24"/>
    </w:rPr>
  </w:style>
  <w:style w:type="paragraph" w:customStyle="1" w:styleId="Titolosommario1">
    <w:name w:val="Titolo sommario1"/>
    <w:basedOn w:val="Heading1"/>
    <w:next w:val="Normal"/>
    <w:uiPriority w:val="39"/>
    <w:qFormat/>
    <w:rsid w:val="001E7D2A"/>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1E7D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1E7D2A"/>
    <w:pPr>
      <w:numPr>
        <w:numId w:val="2"/>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1E7D2A"/>
    <w:pPr>
      <w:numPr>
        <w:ilvl w:val="1"/>
        <w:numId w:val="2"/>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1E7D2A"/>
    <w:pPr>
      <w:numPr>
        <w:ilvl w:val="2"/>
        <w:numId w:val="2"/>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1E7D2A"/>
    <w:pPr>
      <w:numPr>
        <w:ilvl w:val="3"/>
        <w:numId w:val="2"/>
      </w:numPr>
      <w:spacing w:after="0" w:line="240" w:lineRule="auto"/>
    </w:pPr>
    <w:rPr>
      <w:rFonts w:ascii="CG Times" w:eastAsia="Times New Roman" w:hAnsi="CG Times" w:cs="Times New Roman"/>
      <w:lang w:eastAsia="en-GB"/>
    </w:rPr>
  </w:style>
  <w:style w:type="paragraph" w:customStyle="1" w:styleId="Heading">
    <w:name w:val="Heading"/>
    <w:basedOn w:val="Normal"/>
    <w:rsid w:val="001E7D2A"/>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rsid w:val="001E7D2A"/>
    <w:pPr>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rsid w:val="001E7D2A"/>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1E7D2A"/>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1E7D2A"/>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1E7D2A"/>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1E7D2A"/>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1E7D2A"/>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1E7D2A"/>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uiPriority w:val="99"/>
    <w:rsid w:val="001E7D2A"/>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1E7D2A"/>
    <w:rPr>
      <w:rFonts w:ascii="Calibri" w:eastAsia="Times New Roman" w:hAnsi="Calibri" w:cs="Times New Roman"/>
      <w:sz w:val="24"/>
      <w:szCs w:val="24"/>
      <w:lang w:val="en-US" w:bidi="en-US"/>
    </w:rPr>
  </w:style>
  <w:style w:type="character" w:styleId="PageNumber">
    <w:name w:val="page number"/>
    <w:basedOn w:val="DefaultParagraphFont"/>
    <w:rsid w:val="001E7D2A"/>
  </w:style>
  <w:style w:type="paragraph" w:styleId="Header">
    <w:name w:val="header"/>
    <w:basedOn w:val="Normal"/>
    <w:link w:val="HeaderChar"/>
    <w:uiPriority w:val="99"/>
    <w:rsid w:val="001E7D2A"/>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1E7D2A"/>
    <w:rPr>
      <w:rFonts w:ascii="Calibri" w:eastAsia="Times New Roman" w:hAnsi="Calibri" w:cs="Times New Roman"/>
      <w:sz w:val="24"/>
      <w:szCs w:val="24"/>
      <w:lang w:val="en-US" w:bidi="en-US"/>
    </w:rPr>
  </w:style>
  <w:style w:type="paragraph" w:customStyle="1" w:styleId="ExSumAcron">
    <w:name w:val="ExSumAcron"/>
    <w:basedOn w:val="Heading1"/>
    <w:rsid w:val="001E7D2A"/>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rsid w:val="001E7D2A"/>
    <w:rPr>
      <w:vertAlign w:val="superscript"/>
    </w:rPr>
  </w:style>
  <w:style w:type="paragraph" w:customStyle="1" w:styleId="Box">
    <w:name w:val="Box"/>
    <w:basedOn w:val="IFADparagraphnumbering"/>
    <w:rsid w:val="001E7D2A"/>
    <w:pPr>
      <w:numPr>
        <w:numId w:val="3"/>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1E7D2A"/>
    <w:pPr>
      <w:ind w:left="720"/>
      <w:contextualSpacing/>
    </w:pPr>
    <w:rPr>
      <w:rFonts w:ascii="Calibri" w:eastAsia="Calibri" w:hAnsi="Calibri" w:cs="Times New Roman"/>
      <w:lang w:val="fr-FR"/>
    </w:rPr>
  </w:style>
  <w:style w:type="paragraph" w:customStyle="1" w:styleId="Tables">
    <w:name w:val="Tables"/>
    <w:basedOn w:val="IFADparagraphnumbering"/>
    <w:rsid w:val="001E7D2A"/>
    <w:pPr>
      <w:numPr>
        <w:numId w:val="4"/>
      </w:numPr>
      <w:spacing w:before="120" w:after="120"/>
      <w:jc w:val="both"/>
    </w:pPr>
    <w:rPr>
      <w:rFonts w:ascii="Times New Roman" w:hAnsi="Times New Roman"/>
      <w:b/>
      <w:bCs/>
      <w:sz w:val="24"/>
      <w:szCs w:val="24"/>
      <w:lang w:val="en-US"/>
    </w:rPr>
  </w:style>
  <w:style w:type="paragraph" w:customStyle="1" w:styleId="Annexes">
    <w:name w:val="Annexes"/>
    <w:next w:val="Normal"/>
    <w:rsid w:val="001E7D2A"/>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1E7D2A"/>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1E7D2A"/>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1E7D2A"/>
  </w:style>
  <w:style w:type="paragraph" w:customStyle="1" w:styleId="Default">
    <w:name w:val="Default"/>
    <w:rsid w:val="001E7D2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1E7D2A"/>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1E7D2A"/>
    <w:rPr>
      <w:rFonts w:ascii="Calibri" w:eastAsia="Calibri" w:hAnsi="Calibri" w:cs="Arial"/>
      <w:szCs w:val="21"/>
    </w:rPr>
  </w:style>
  <w:style w:type="character" w:styleId="FollowedHyperlink">
    <w:name w:val="FollowedHyperlink"/>
    <w:rsid w:val="001E7D2A"/>
    <w:rPr>
      <w:color w:val="800080"/>
      <w:u w:val="single"/>
    </w:rPr>
  </w:style>
  <w:style w:type="paragraph" w:customStyle="1" w:styleId="Lastparagraph">
    <w:name w:val="Last paragraph"/>
    <w:semiHidden/>
    <w:rsid w:val="001E7D2A"/>
    <w:pPr>
      <w:spacing w:after="0" w:line="240" w:lineRule="auto"/>
    </w:pPr>
    <w:rPr>
      <w:rFonts w:ascii="Arial" w:eastAsia="Times New Roman" w:hAnsi="Arial" w:cs="Times New Roman"/>
      <w:sz w:val="2"/>
      <w:szCs w:val="24"/>
      <w:lang w:eastAsia="en-GB"/>
    </w:rPr>
  </w:style>
  <w:style w:type="paragraph" w:customStyle="1" w:styleId="Bullets">
    <w:name w:val="Bullets"/>
    <w:rsid w:val="001E7D2A"/>
    <w:pPr>
      <w:numPr>
        <w:numId w:val="6"/>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1E7D2A"/>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1E7D2A"/>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1E7D2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1E7D2A"/>
    <w:rPr>
      <w:rFonts w:ascii="Arial" w:eastAsia="Times New Roman" w:hAnsi="Arial" w:cs="Times New Roman"/>
      <w:sz w:val="24"/>
      <w:shd w:val="pct20" w:color="auto" w:fill="auto"/>
      <w:lang w:eastAsia="en-GB"/>
    </w:rPr>
  </w:style>
  <w:style w:type="paragraph" w:customStyle="1" w:styleId="Annex">
    <w:name w:val="Annex"/>
    <w:basedOn w:val="Normal"/>
    <w:next w:val="Normal"/>
    <w:rsid w:val="001E7D2A"/>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1E7D2A"/>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1E7D2A"/>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1E7D2A"/>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1E7D2A"/>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1E7D2A"/>
    <w:pPr>
      <w:widowControl w:val="0"/>
      <w:numPr>
        <w:numId w:val="5"/>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1E7D2A"/>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1E7D2A"/>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1E7D2A"/>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1E7D2A"/>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1E7D2A"/>
    <w:rPr>
      <w:rFonts w:ascii="Arial" w:eastAsia="Times New Roman" w:hAnsi="Arial" w:cs="Times New Roman"/>
      <w:sz w:val="20"/>
      <w:lang w:eastAsia="en-GB"/>
    </w:rPr>
  </w:style>
  <w:style w:type="paragraph" w:customStyle="1" w:styleId="LoanTerms">
    <w:name w:val="Loan Terms"/>
    <w:basedOn w:val="Normal"/>
    <w:semiHidden/>
    <w:rsid w:val="001E7D2A"/>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1E7D2A"/>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1E7D2A"/>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1E7D2A"/>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1E7D2A"/>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1E7D2A"/>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1E7D2A"/>
  </w:style>
  <w:style w:type="paragraph" w:styleId="BodyText2">
    <w:name w:val="Body Text 2"/>
    <w:basedOn w:val="Normal"/>
    <w:link w:val="BodyText2Char"/>
    <w:rsid w:val="001E7D2A"/>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1E7D2A"/>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1E7D2A"/>
    <w:rPr>
      <w:rFonts w:ascii="CG Times" w:eastAsia="Times New Roman" w:hAnsi="CG Times" w:cs="Times New Roman"/>
      <w:lang w:eastAsia="en-GB"/>
    </w:rPr>
  </w:style>
  <w:style w:type="paragraph" w:styleId="Revision">
    <w:name w:val="Revision"/>
    <w:hidden/>
    <w:uiPriority w:val="99"/>
    <w:semiHidden/>
    <w:rsid w:val="001E7D2A"/>
    <w:pPr>
      <w:spacing w:after="0" w:line="240" w:lineRule="auto"/>
    </w:pPr>
    <w:rPr>
      <w:rFonts w:ascii="Arial" w:eastAsia="Times New Roman" w:hAnsi="Arial" w:cs="Times New Roman"/>
      <w:sz w:val="20"/>
      <w:lang w:eastAsia="en-GB"/>
    </w:rPr>
  </w:style>
  <w:style w:type="paragraph" w:customStyle="1" w:styleId="Outline">
    <w:name w:val="Outline"/>
    <w:basedOn w:val="Normal"/>
    <w:rsid w:val="001E7D2A"/>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1E7D2A"/>
    <w:rPr>
      <w:rFonts w:ascii="Calibri" w:eastAsia="Times New Roman" w:hAnsi="Calibri" w:cs="Arial"/>
    </w:rPr>
  </w:style>
  <w:style w:type="character" w:customStyle="1" w:styleId="TextChar">
    <w:name w:val="Text Char"/>
    <w:link w:val="Text"/>
    <w:locked/>
    <w:rsid w:val="001E7D2A"/>
    <w:rPr>
      <w:rFonts w:ascii="Arial" w:hAnsi="Arial"/>
      <w:sz w:val="24"/>
      <w:szCs w:val="24"/>
    </w:rPr>
  </w:style>
  <w:style w:type="paragraph" w:customStyle="1" w:styleId="Text">
    <w:name w:val="Text"/>
    <w:basedOn w:val="Normal"/>
    <w:link w:val="TextChar"/>
    <w:rsid w:val="001E7D2A"/>
    <w:pPr>
      <w:spacing w:before="120" w:after="0" w:line="240" w:lineRule="auto"/>
    </w:pPr>
    <w:rPr>
      <w:rFonts w:ascii="Arial" w:hAnsi="Arial"/>
      <w:sz w:val="24"/>
      <w:szCs w:val="24"/>
    </w:rPr>
  </w:style>
  <w:style w:type="paragraph" w:customStyle="1" w:styleId="bullets0">
    <w:name w:val="bullets"/>
    <w:next w:val="BodyText"/>
    <w:rsid w:val="001E7D2A"/>
    <w:pPr>
      <w:numPr>
        <w:numId w:val="11"/>
      </w:numPr>
      <w:spacing w:after="60" w:line="240" w:lineRule="auto"/>
    </w:pPr>
    <w:rPr>
      <w:rFonts w:ascii="Arial" w:eastAsia="Times New Roman" w:hAnsi="Arial" w:cs="Arial"/>
      <w:sz w:val="20"/>
      <w:szCs w:val="20"/>
      <w:lang w:val="en-CA"/>
    </w:rPr>
  </w:style>
  <w:style w:type="table" w:customStyle="1" w:styleId="TableGrid2">
    <w:name w:val="Table Grid2"/>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E7D2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rsid w:val="001E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E7D2A"/>
    <w:pPr>
      <w:outlineLvl w:val="9"/>
    </w:pPr>
    <w:rPr>
      <w:lang w:val="en-US" w:eastAsia="ja-JP"/>
    </w:rPr>
  </w:style>
  <w:style w:type="character" w:customStyle="1" w:styleId="st1">
    <w:name w:val="st1"/>
    <w:basedOn w:val="DefaultParagraphFont"/>
    <w:rsid w:val="001E7D2A"/>
  </w:style>
  <w:style w:type="paragraph" w:styleId="EndnoteText">
    <w:name w:val="endnote text"/>
    <w:basedOn w:val="Normal"/>
    <w:link w:val="EndnoteTextChar"/>
    <w:uiPriority w:val="99"/>
    <w:semiHidden/>
    <w:unhideWhenUsed/>
    <w:rsid w:val="001E7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D2A"/>
    <w:rPr>
      <w:sz w:val="20"/>
      <w:szCs w:val="20"/>
    </w:rPr>
  </w:style>
  <w:style w:type="character" w:styleId="EndnoteReference">
    <w:name w:val="endnote reference"/>
    <w:basedOn w:val="DefaultParagraphFont"/>
    <w:uiPriority w:val="99"/>
    <w:semiHidden/>
    <w:unhideWhenUsed/>
    <w:rsid w:val="001E7D2A"/>
    <w:rPr>
      <w:vertAlign w:val="superscript"/>
    </w:rPr>
  </w:style>
  <w:style w:type="character" w:styleId="PlaceholderText">
    <w:name w:val="Placeholder Text"/>
    <w:basedOn w:val="DefaultParagraphFont"/>
    <w:uiPriority w:val="99"/>
    <w:semiHidden/>
    <w:rsid w:val="001E7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xdesk.ifad.org/sites/qag/corpgrantsec/SitePages/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Mangiafico, Maria Elena</dc:creator>
  <cp:keywords/>
  <dc:description/>
  <cp:lastModifiedBy>Mangiafico, Maria Elena</cp:lastModifiedBy>
  <cp:revision>1</cp:revision>
  <dcterms:created xsi:type="dcterms:W3CDTF">2020-01-28T10:29:00Z</dcterms:created>
  <dcterms:modified xsi:type="dcterms:W3CDTF">2020-01-28T10:30:00Z</dcterms:modified>
</cp:coreProperties>
</file>