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D5CA" w14:textId="77777777" w:rsidR="005863C5" w:rsidRPr="00193752" w:rsidRDefault="005863C5" w:rsidP="00CA33E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bookmarkStart w:id="0" w:name="_GoBack"/>
      <w:bookmarkEnd w:id="0"/>
      <w:r w:rsidRPr="0021404A">
        <w:rPr>
          <w:rFonts w:asciiTheme="majorBidi" w:hAnsiTheme="majorBidi" w:cstheme="majorBidi"/>
          <w:b/>
          <w:bCs/>
          <w:sz w:val="18"/>
          <w:szCs w:val="18"/>
        </w:rPr>
        <w:t xml:space="preserve">Annex </w:t>
      </w:r>
      <w:r w:rsidR="00CA33E7" w:rsidRPr="0021404A">
        <w:rPr>
          <w:rFonts w:asciiTheme="majorBidi" w:hAnsiTheme="majorBidi" w:cstheme="majorBidi"/>
          <w:b/>
          <w:bCs/>
          <w:sz w:val="18"/>
          <w:szCs w:val="18"/>
          <w:highlight w:val="yellow"/>
        </w:rPr>
        <w:t>XX</w:t>
      </w:r>
      <w:r w:rsidR="00CA33E7" w:rsidRPr="0021404A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21404A">
        <w:rPr>
          <w:rFonts w:asciiTheme="majorBidi" w:hAnsiTheme="majorBidi" w:cstheme="majorBidi"/>
          <w:b/>
          <w:bCs/>
          <w:sz w:val="18"/>
          <w:szCs w:val="18"/>
        </w:rPr>
        <w:t>of the Grant Design Document</w:t>
      </w:r>
    </w:p>
    <w:p w14:paraId="3A0DD5CB" w14:textId="77777777"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3A0DD5CC" w14:textId="77777777" w:rsidR="005863C5" w:rsidRPr="00991B31" w:rsidRDefault="005863C5" w:rsidP="00057D1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Financial Management </w:t>
      </w:r>
      <w:r w:rsidR="00CA33E7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S</w:t>
      </w:r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elf-Assessment Questionnaire</w:t>
      </w:r>
      <w:r w:rsidR="000322A0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(</w:t>
      </w:r>
      <w:r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FMAQ</w:t>
      </w:r>
      <w:r w:rsidR="000322A0" w:rsidRPr="00991B31">
        <w:rPr>
          <w:rFonts w:asciiTheme="majorBidi" w:hAnsiTheme="majorBidi" w:cstheme="majorBidi"/>
          <w:b/>
          <w:bCs/>
          <w:sz w:val="18"/>
          <w:szCs w:val="18"/>
          <w:lang w:val="fr-FR"/>
        </w:rPr>
        <w:t>)</w:t>
      </w:r>
    </w:p>
    <w:p w14:paraId="3A0DD5CD" w14:textId="77777777" w:rsidR="000322A0" w:rsidRPr="00991B31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  <w:lang w:val="fr-FR"/>
        </w:rPr>
      </w:pPr>
    </w:p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8"/>
        <w:gridCol w:w="5335"/>
      </w:tblGrid>
      <w:tr w:rsidR="000322A0" w:rsidRPr="0021404A" w14:paraId="3A0DD5D2" w14:textId="77777777" w:rsidTr="00424061">
        <w:trPr>
          <w:trHeight w:hRule="exact" w:val="466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CE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1"/>
                <w:position w:val="1"/>
                <w:sz w:val="18"/>
                <w:szCs w:val="18"/>
              </w:rPr>
              <w:t>Recipient:</w:t>
            </w:r>
          </w:p>
          <w:p w14:paraId="3A0DD5CF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D0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Base of Operations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3A0DD5D1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5D7" w14:textId="77777777" w:rsidTr="00424061">
        <w:trPr>
          <w:trHeight w:hRule="exact" w:val="461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D3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Proposal Title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3A0DD5D4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D5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Recipient's Fiscal Year Period: </w:t>
            </w:r>
          </w:p>
          <w:p w14:paraId="3A0DD5D6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5DC" w14:textId="77777777" w:rsidTr="000322A0">
        <w:trPr>
          <w:trHeight w:hRule="exact" w:val="453"/>
          <w:jc w:val="center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D8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pacing w:val="-2"/>
                <w:position w:val="1"/>
                <w:sz w:val="18"/>
                <w:szCs w:val="18"/>
              </w:rPr>
              <w:t>Self-assessment completed by (name and position)</w:t>
            </w:r>
            <w:r w:rsidRPr="0021404A">
              <w:rPr>
                <w:rFonts w:asciiTheme="majorBidi" w:hAnsiTheme="majorBidi" w:cstheme="majorBidi"/>
                <w:b/>
                <w:bCs/>
                <w:position w:val="1"/>
                <w:sz w:val="18"/>
                <w:szCs w:val="18"/>
              </w:rPr>
              <w:t>:</w:t>
            </w:r>
          </w:p>
          <w:p w14:paraId="3A0DD5D9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DA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Self-assessment Date:</w:t>
            </w:r>
          </w:p>
          <w:p w14:paraId="3A0DD5DB" w14:textId="77777777" w:rsidR="000322A0" w:rsidRPr="0021404A" w:rsidRDefault="000322A0" w:rsidP="0053717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3A0DD5DD" w14:textId="77777777" w:rsidR="000322A0" w:rsidRPr="0021404A" w:rsidRDefault="000322A0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7"/>
        <w:gridCol w:w="4286"/>
      </w:tblGrid>
      <w:tr w:rsidR="000322A0" w:rsidRPr="0021404A" w14:paraId="3A0DD5E0" w14:textId="77777777" w:rsidTr="0053717C">
        <w:trPr>
          <w:cantSplit/>
          <w:trHeight w:hRule="exact" w:val="258"/>
          <w:tblHeader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0DD5DE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0DD5DF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Response</w:t>
            </w:r>
          </w:p>
        </w:tc>
      </w:tr>
      <w:tr w:rsidR="000322A0" w:rsidRPr="0021404A" w14:paraId="3A0DD5E3" w14:textId="77777777" w:rsidTr="006C42C3">
        <w:trPr>
          <w:trHeight w:hRule="exact" w:val="2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5E1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1. Organization and staffing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5E2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5E7" w14:textId="77777777" w:rsidTr="003975AF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E4" w14:textId="77777777" w:rsidR="000322A0" w:rsidRPr="0021404A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1.1. Experience with IFAD operations and/or other donors.</w:t>
            </w:r>
          </w:p>
          <w:p w14:paraId="3A0DD5E5" w14:textId="77777777" w:rsidR="00487090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previous operations funded by IFAD or other donors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including 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donor name, project titles,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amount of financing, start date, and completion date.</w:t>
            </w:r>
            <w:r w:rsidR="00487090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E6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5EB" w14:textId="77777777" w:rsidTr="003975AF">
        <w:trPr>
          <w:trHeight w:hRule="exact" w:val="17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E8" w14:textId="77777777" w:rsidR="000322A0" w:rsidRPr="0021404A" w:rsidRDefault="0048709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1.2. Sub-</w:t>
            </w:r>
            <w:r w:rsidR="002A3A21" w:rsidRPr="0021404A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ecipients</w:t>
            </w:r>
            <w:r w:rsidR="002A3A21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– assessment and monitoring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3A0DD5E9" w14:textId="77777777" w:rsidR="00487090" w:rsidRPr="0021404A" w:rsidRDefault="00487090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sub-recipients for the operation? If yes, describe the entities' name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, base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of operation, estimated allocation of grants proceeds,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components/activities to be covered,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="002A3A21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assessment of their financial management capacities,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and monitoring arrangement of the sub-recipients. </w:t>
            </w:r>
            <w:r w:rsidR="000429D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C512B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ndicate if the sub-recipients are community groups, farmer organizations, or local NGOs.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EA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5F0" w14:textId="77777777" w:rsidTr="00566CFE">
        <w:trPr>
          <w:trHeight w:hRule="exact" w:val="10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EC" w14:textId="77777777" w:rsidR="000322A0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1.3. Sub-offices.</w:t>
            </w:r>
          </w:p>
          <w:p w14:paraId="3A0DD5ED" w14:textId="77777777" w:rsidR="002A3A21" w:rsidRPr="0021404A" w:rsidRDefault="002A3A21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sub-offices for the operation? If yes, describe the sub-offices' locations, activities to be covered, staffing adequacy and monitoring arrangement of the sub-offices.</w:t>
            </w:r>
          </w:p>
          <w:p w14:paraId="3A0DD5EE" w14:textId="77777777" w:rsidR="002A3A21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EF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5F4" w14:textId="77777777" w:rsidTr="0053717C">
        <w:trPr>
          <w:trHeight w:hRule="exact" w:val="94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F1" w14:textId="77777777" w:rsidR="000322A0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1.4. Structure and total size of the Recipient.</w:t>
            </w:r>
          </w:p>
          <w:p w14:paraId="3A0DD5F2" w14:textId="77777777" w:rsidR="00566CFE" w:rsidRPr="0021404A" w:rsidRDefault="00566CFE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Based on the latest Audited institutional Financial Statements (AFS), describe the total assets, total revenue, net profit/loss, and total full-time employee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F3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A3A21" w:rsidRPr="0021404A" w14:paraId="3A0DD5F8" w14:textId="77777777" w:rsidTr="003975AF">
        <w:trPr>
          <w:trHeight w:hRule="exact" w:val="14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F5" w14:textId="77777777" w:rsidR="002A3A21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1.5. </w:t>
            </w:r>
            <w:r w:rsidR="0013171A" w:rsidRPr="0021404A">
              <w:rPr>
                <w:rFonts w:asciiTheme="majorBidi" w:hAnsiTheme="majorBidi" w:cstheme="majorBidi"/>
                <w:sz w:val="18"/>
                <w:szCs w:val="18"/>
              </w:rPr>
              <w:t>Accounting and f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inance </w:t>
            </w:r>
            <w:r w:rsidR="0013171A" w:rsidRPr="0021404A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taff.</w:t>
            </w:r>
          </w:p>
          <w:p w14:paraId="3A0DD5F6" w14:textId="77777777" w:rsidR="00566CFE" w:rsidRPr="0021404A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accounting function staffed adequately with experienced and qualified persons? </w:t>
            </w:r>
            <w:r w:rsidR="000429D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566CFE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proposed finance staff assigned for this project, including names, job titles, educational background and years of relevant experience.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F7" w14:textId="77777777" w:rsidR="002A3A21" w:rsidRPr="0021404A" w:rsidRDefault="002A3A21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5FB" w14:textId="77777777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5F9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2. Planning and Budget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5FA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5FF" w14:textId="77777777" w:rsidTr="006C42C3">
        <w:trPr>
          <w:trHeight w:hRule="exact" w:val="11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FC" w14:textId="77777777" w:rsidR="000322A0" w:rsidRPr="0021404A" w:rsidRDefault="00566CFE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2.1. </w:t>
            </w:r>
            <w:r w:rsidR="006C42C3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Work plan and budget. </w:t>
            </w:r>
          </w:p>
          <w:p w14:paraId="3A0DD5FD" w14:textId="77777777" w:rsidR="006C42C3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policies and procedures in place to plan project activities and prepare related budgets and to collect information from the units in charge of different components.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5FE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03" w14:textId="77777777" w:rsidTr="006C42C3">
        <w:trPr>
          <w:trHeight w:hRule="exact" w:val="112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00" w14:textId="77777777" w:rsidR="000322A0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2.2. Budget monitoring. </w:t>
            </w:r>
          </w:p>
          <w:p w14:paraId="3A0DD601" w14:textId="77777777" w:rsidR="006C42C3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6C42C3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policies and procedures in place to monitor the budget including tools used (automated or manual) and if approvals for variations from the budget required in advance.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02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06" w14:textId="77777777" w:rsidTr="006C42C3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604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3. </w:t>
            </w:r>
            <w:r w:rsidR="006C42C3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Fund Flow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605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0A" w14:textId="77777777" w:rsidTr="006C42C3">
        <w:trPr>
          <w:trHeight w:hRule="exact" w:val="11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07" w14:textId="77777777" w:rsidR="006C42C3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3.1. Bank Account.</w:t>
            </w:r>
          </w:p>
          <w:p w14:paraId="3A0DD608" w14:textId="77777777" w:rsidR="000322A0" w:rsidRPr="0021404A" w:rsidRDefault="00472266" w:rsidP="00CA33E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which bank will the grant account be open? Is this a designated account for the grant? If not, describe how funds from different sources are tracked and monitored.</w:t>
            </w:r>
            <w:r w:rsidRPr="0021404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09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C42C3" w:rsidRPr="0021404A" w14:paraId="3A0DD60E" w14:textId="77777777" w:rsidTr="00472266">
        <w:trPr>
          <w:trHeight w:hRule="exact" w:val="84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0B" w14:textId="77777777" w:rsidR="006C42C3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3.2. Experience with IFAD</w:t>
            </w:r>
            <w:r w:rsidR="00C512BF" w:rsidRPr="0021404A">
              <w:rPr>
                <w:rFonts w:asciiTheme="majorBidi" w:hAnsiTheme="majorBidi" w:cstheme="majorBidi"/>
                <w:sz w:val="18"/>
                <w:szCs w:val="18"/>
              </w:rPr>
              <w:t>'s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disbursement.</w:t>
            </w:r>
          </w:p>
          <w:p w14:paraId="3A0DD60C" w14:textId="77777777" w:rsidR="00472266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have any previous experience of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IFAD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's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disburs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ement </w:t>
            </w:r>
            <w:r w:rsidR="00472266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procedures?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0D" w14:textId="77777777" w:rsidR="006C42C3" w:rsidRPr="0021404A" w:rsidRDefault="006C42C3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21404A" w14:paraId="3A0DD612" w14:textId="77777777" w:rsidTr="00C512BF">
        <w:trPr>
          <w:trHeight w:hRule="exact" w:val="80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0F" w14:textId="77777777"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3.3. </w:t>
            </w:r>
            <w:r w:rsidR="00C512BF" w:rsidRPr="0021404A">
              <w:rPr>
                <w:rFonts w:asciiTheme="majorBidi" w:hAnsiTheme="majorBidi" w:cstheme="majorBidi"/>
                <w:sz w:val="18"/>
                <w:szCs w:val="18"/>
              </w:rPr>
              <w:t>Transfer to sub-recipients and/or beneficiaries.</w:t>
            </w:r>
          </w:p>
          <w:p w14:paraId="3A0DD610" w14:textId="77777777" w:rsidR="00C512BF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C512B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escribe the arrangements to transfer the grant proceeds from the Recipient to each of the sub-recipients implementing the project.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11" w14:textId="77777777"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72266" w:rsidRPr="0021404A" w14:paraId="3A0DD616" w14:textId="77777777" w:rsidTr="003975AF">
        <w:trPr>
          <w:trHeight w:hRule="exact" w:val="107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13" w14:textId="77777777" w:rsidR="00C512BF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3.4. Co-financing. </w:t>
            </w:r>
          </w:p>
          <w:p w14:paraId="3A0DD614" w14:textId="77777777" w:rsidR="00472266" w:rsidRPr="0021404A" w:rsidRDefault="0005053C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For in-cash contribution, describe the sources of funds (recipient, other donors, or beneficiaries). For in-kind contribution, describe the sources of funds and formula to record and value the contribution</w:t>
            </w:r>
            <w:r w:rsidR="0021404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15" w14:textId="77777777" w:rsidR="00472266" w:rsidRPr="0021404A" w:rsidRDefault="00472266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1A" w14:textId="77777777" w:rsidTr="0005053C">
        <w:trPr>
          <w:trHeight w:hRule="exact" w:val="83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17" w14:textId="77777777" w:rsidR="000322A0" w:rsidRPr="0021404A" w:rsidRDefault="00C512B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3.5. Foreign exchange.</w:t>
            </w:r>
          </w:p>
          <w:p w14:paraId="3A0DD618" w14:textId="77777777" w:rsidR="00C512BF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05053C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briefly the applicable policies and procedures for conversion of the foreign currency</w:t>
            </w:r>
            <w:r w:rsidR="003975A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into the Recipient's reporting currency</w:t>
            </w:r>
            <w:r w:rsidR="0005053C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19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1D" w14:textId="77777777" w:rsidTr="0005053C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61B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4. Internal Control</w:t>
            </w:r>
            <w:r w:rsidR="0021404A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61C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21" w14:textId="77777777" w:rsidTr="00A94CE8">
        <w:trPr>
          <w:trHeight w:hRule="exact" w:val="595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1E" w14:textId="77777777" w:rsidR="000322A0" w:rsidRPr="0021404A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4.1. Approval and Authorization. </w:t>
            </w:r>
          </w:p>
          <w:p w14:paraId="3A0DD61F" w14:textId="77777777" w:rsidR="0005053C" w:rsidRPr="0021404A" w:rsidRDefault="0013171A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approval and authorization controls in place and properly documented?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20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5053C" w:rsidRPr="0021404A" w14:paraId="3A0DD625" w14:textId="77777777" w:rsidTr="0013171A">
        <w:trPr>
          <w:trHeight w:hRule="exact" w:val="113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22" w14:textId="77777777" w:rsidR="0005053C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4.2. Bank and cash reconciliations. </w:t>
            </w:r>
          </w:p>
          <w:p w14:paraId="3A0DD623" w14:textId="77777777"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bank and cash reconciliations prepared by someone other than those who process or approve payments? Are they performed regularly? </w:t>
            </w:r>
            <w:r w:rsidR="0021404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When?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they reviewed and approved by a responsible official?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24" w14:textId="77777777" w:rsidR="0005053C" w:rsidRPr="0021404A" w:rsidRDefault="0005053C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29" w14:textId="77777777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26" w14:textId="77777777" w:rsidR="000322A0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4.3. </w:t>
            </w:r>
            <w:r w:rsidR="009B5E9B" w:rsidRPr="0021404A">
              <w:rPr>
                <w:rFonts w:asciiTheme="majorBidi" w:hAnsiTheme="majorBidi" w:cstheme="majorBidi"/>
                <w:sz w:val="18"/>
                <w:szCs w:val="18"/>
              </w:rPr>
              <w:t>Fixed a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ssets</w:t>
            </w:r>
          </w:p>
          <w:p w14:paraId="3A0DD627" w14:textId="77777777" w:rsidR="0013171A" w:rsidRPr="0021404A" w:rsidRDefault="0021404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maintain a fixed assets register? </w:t>
            </w:r>
            <w:r w:rsidR="0013171A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records of fixed assets kept up to date and reconciled with control accounts? Are assets sufficiently covered by insurance policies?</w:t>
            </w:r>
            <w:r w:rsidR="00937A89" w:rsidRPr="0021404A">
              <w:rPr>
                <w:sz w:val="20"/>
                <w:szCs w:val="20"/>
              </w:rPr>
              <w:t xml:space="preserve">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periodic physical reconciliation of fixed assets and stocks?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28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37A89" w:rsidRPr="0021404A" w14:paraId="3A0DD62D" w14:textId="77777777" w:rsidTr="00937A89">
        <w:trPr>
          <w:trHeight w:hRule="exact" w:val="112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2A" w14:textId="77777777" w:rsidR="00937A89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4.4. Anti-fraud and corruption</w:t>
            </w:r>
            <w:r w:rsidR="00A94CE8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reporting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channel. </w:t>
            </w:r>
          </w:p>
          <w:p w14:paraId="3A0DD62B" w14:textId="77777777" w:rsidR="00937A89" w:rsidRPr="0021404A" w:rsidRDefault="000429D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escribe the reporting mechanism for employees, sub-recipients, and beneficiaries to whom to report if they suspect fraud, waste or misuse of project resources or property?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2C" w14:textId="77777777" w:rsidR="00937A89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3171A" w:rsidRPr="0021404A" w14:paraId="3A0DD631" w14:textId="77777777" w:rsidTr="003975AF">
        <w:trPr>
          <w:trHeight w:hRule="exact" w:val="1131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2E" w14:textId="77777777"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4.</w:t>
            </w:r>
            <w:r w:rsidR="00937A89" w:rsidRPr="0021404A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. Internal Audit. </w:t>
            </w:r>
          </w:p>
          <w:p w14:paraId="3A0DD62F" w14:textId="77777777"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Recipient have an internal audit function? If yes, </w:t>
            </w:r>
            <w:r w:rsidR="009B5E9B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 the internal audit function effective – are actions taken on the audit findings?</w:t>
            </w:r>
            <w:r w:rsidR="003975AF" w:rsidRPr="0021404A">
              <w:t xml:space="preserve"> </w:t>
            </w:r>
            <w:r w:rsidR="003975AF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project activity or implementing unit subject to internal audit?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30" w14:textId="77777777" w:rsidR="0013171A" w:rsidRPr="0021404A" w:rsidRDefault="0013171A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34" w14:textId="77777777" w:rsidTr="009B5E9B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632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5. </w:t>
            </w:r>
            <w:r w:rsidR="0005053C"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Accounting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633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14:paraId="3A0DD638" w14:textId="77777777" w:rsidTr="009B5E9B">
        <w:trPr>
          <w:trHeight w:hRule="exact" w:val="58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35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5.1. Accounting standard. </w:t>
            </w:r>
          </w:p>
          <w:p w14:paraId="3A0DD636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standards are followed?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37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14:paraId="3A0DD63C" w14:textId="77777777" w:rsidTr="009B5E9B">
        <w:trPr>
          <w:trHeight w:hRule="exact" w:val="84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39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5.2. Written accounting policies and procedures. </w:t>
            </w:r>
          </w:p>
          <w:p w14:paraId="3A0DD63A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Are there written policies and procedures covering all routine accounting and related administrative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3B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41" w14:textId="77777777" w:rsidTr="003975AF">
        <w:trPr>
          <w:trHeight w:hRule="exact" w:val="1437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3D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5.3. Accounting system.</w:t>
            </w:r>
          </w:p>
          <w:p w14:paraId="3A0DD63E" w14:textId="77777777" w:rsidR="00937A89" w:rsidRPr="0021404A" w:rsidRDefault="009B5E9B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accounting system is used? Is it a computerized? If not,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if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the manual systems adequate to account for project activities in a timely manner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.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14:paraId="3A0DD63F" w14:textId="77777777" w:rsidR="000322A0" w:rsidRPr="0021404A" w:rsidRDefault="00937A89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Is the system able to generate </w:t>
            </w:r>
            <w:r w:rsidR="006B4F97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automatically financial reports and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detailed transaction lists when requested? If not, </w:t>
            </w:r>
            <w:r w:rsidR="006B4F97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explain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if it can be customized.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40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45" w14:textId="77777777" w:rsidTr="00A94CE8">
        <w:trPr>
          <w:trHeight w:hRule="exact" w:val="812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42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5.4. Chart of accounts</w:t>
            </w:r>
            <w:r w:rsidR="00937A89"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3A0DD643" w14:textId="77777777" w:rsidR="000322A0" w:rsidRPr="0021404A" w:rsidRDefault="00937A89" w:rsidP="00A94C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chart of accounts adequate to properly account for and report on source of fund, components, disbursement categories, and project activities?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44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49" w14:textId="77777777" w:rsidTr="003975AF">
        <w:trPr>
          <w:trHeight w:hRule="exact" w:val="89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46" w14:textId="77777777" w:rsidR="000322A0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5.5. Accounting of Sub-recipients. </w:t>
            </w:r>
          </w:p>
          <w:p w14:paraId="3A0DD647" w14:textId="77777777" w:rsidR="00937A89" w:rsidRPr="0021404A" w:rsidRDefault="000429DA" w:rsidP="0021404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ndicate how expenditures incurred by sub-recipients are recorded in the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="00937A89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accounting system, and where accounting evidence for expenditures are retained.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48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B5E9B" w:rsidRPr="0021404A" w14:paraId="3A0DD64D" w14:textId="77777777" w:rsidTr="006B4F97">
        <w:trPr>
          <w:trHeight w:hRule="exact" w:val="90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4A" w14:textId="77777777" w:rsidR="009B5E9B" w:rsidRPr="0021404A" w:rsidRDefault="00937A89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Record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>retention</w:t>
            </w:r>
            <w:r w:rsidR="003975AF" w:rsidRPr="0021404A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3A0DD64B" w14:textId="77777777" w:rsidR="003975AF" w:rsidRPr="0021404A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What are the retention policies for the financial and operational records? How many years?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4C" w14:textId="77777777" w:rsidR="009B5E9B" w:rsidRPr="0021404A" w:rsidRDefault="009B5E9B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50" w14:textId="77777777" w:rsidTr="006B4F97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64E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6. Financial Reporting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64F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B4F97" w:rsidRPr="0021404A" w14:paraId="3A0DD654" w14:textId="77777777" w:rsidTr="0053717C">
        <w:trPr>
          <w:trHeight w:hRule="exact" w:val="853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51" w14:textId="77777777"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6.1. Financial Statements. </w:t>
            </w:r>
          </w:p>
          <w:p w14:paraId="3A0DD652" w14:textId="77777777"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Describe the types and frequency for the preparation of the institutional financial statements.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53" w14:textId="77777777"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3975AF" w:rsidRPr="0021404A" w14:paraId="3A0DD659" w14:textId="77777777" w:rsidTr="00951262">
        <w:trPr>
          <w:trHeight w:hRule="exact" w:val="84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55" w14:textId="77777777" w:rsidR="003975AF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6.2. Budget versus Actual. </w:t>
            </w:r>
          </w:p>
          <w:p w14:paraId="3A0DD656" w14:textId="77777777"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Do the financial reports compare actual expenditures with budgeted and programmed allocations?</w:t>
            </w:r>
          </w:p>
          <w:p w14:paraId="3A0DD657" w14:textId="77777777" w:rsidR="006B4F97" w:rsidRPr="0021404A" w:rsidRDefault="006B4F97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58" w14:textId="77777777" w:rsidR="003975AF" w:rsidRPr="0021404A" w:rsidRDefault="003975AF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93752" w:rsidRPr="0021404A" w14:paraId="3A0DD65E" w14:textId="77777777" w:rsidTr="00991B31">
        <w:trPr>
          <w:trHeight w:hRule="exact" w:val="989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5A" w14:textId="77777777" w:rsidR="00193752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6.3</w:t>
            </w:r>
            <w:r w:rsidR="00991B31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Statements of Expenditures.</w:t>
            </w:r>
          </w:p>
          <w:p w14:paraId="3A0DD65B" w14:textId="77777777" w:rsidR="00193752" w:rsidRDefault="00193752" w:rsidP="00991B31">
            <w:pPr>
              <w:tabs>
                <w:tab w:val="num" w:pos="540"/>
              </w:tabs>
              <w:spacing w:before="60" w:after="6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Does the </w:t>
            </w:r>
            <w:r w:rsid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Recipient's </w:t>
            </w:r>
            <w:r w:rsidRPr="00991B3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reporting system need to be adapted to report on the expenditures per project components / categories of expenditures? Does the Recipient have experience of preparing project Statements of Expenditures (SOEs)? </w:t>
            </w:r>
          </w:p>
          <w:p w14:paraId="3A0DD65C" w14:textId="77777777" w:rsidR="00193752" w:rsidRPr="00193752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5D" w14:textId="77777777" w:rsidR="00193752" w:rsidRPr="0021404A" w:rsidRDefault="0019375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61" w14:textId="77777777" w:rsidTr="00951262">
        <w:trPr>
          <w:trHeight w:hRule="exact" w:val="266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65F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7. External Audit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A0DD660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65" w14:textId="77777777" w:rsidTr="00057D12">
        <w:trPr>
          <w:trHeight w:hRule="exact" w:val="724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62" w14:textId="77777777" w:rsidR="00951262" w:rsidRPr="0021404A" w:rsidRDefault="00057D12" w:rsidP="00057D1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7.1. Audit firm </w:t>
            </w:r>
          </w:p>
          <w:p w14:paraId="3A0DD663" w14:textId="77777777" w:rsidR="000322A0" w:rsidRPr="0021404A" w:rsidRDefault="00951262" w:rsidP="00057D12">
            <w:pPr>
              <w:spacing w:after="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Indicate the name of the external auditor of the Recipient for the last </w:t>
            </w:r>
            <w:r w:rsidR="00057D12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two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years and the current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year.</w:t>
            </w:r>
            <w:r w:rsidR="00057D12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64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51262" w:rsidRPr="0021404A" w14:paraId="3A0DD669" w14:textId="77777777" w:rsidTr="00057D12">
        <w:trPr>
          <w:trHeight w:hRule="exact" w:val="848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66" w14:textId="77777777" w:rsidR="00057D12" w:rsidRPr="0021404A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7.2. Timeline </w:t>
            </w:r>
          </w:p>
          <w:p w14:paraId="3A0DD667" w14:textId="77777777" w:rsidR="00951262" w:rsidRPr="0021404A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Are there any delays in completing the Recipient's Institutional/Statutory Audited Financial Statements? Indicate the dates when 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the last two audit reports </w:t>
            </w:r>
            <w:r w:rsid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re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issued.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68" w14:textId="77777777" w:rsidR="00951262" w:rsidRPr="0021404A" w:rsidRDefault="0095126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6D" w14:textId="77777777" w:rsidTr="00A94CE8">
        <w:trPr>
          <w:trHeight w:hRule="exact" w:val="89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6A" w14:textId="77777777" w:rsidR="00057D12" w:rsidRPr="0021404A" w:rsidRDefault="00057D12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7.3. Auditing standard </w:t>
            </w:r>
          </w:p>
          <w:p w14:paraId="3A0DD66B" w14:textId="77777777" w:rsidR="000322A0" w:rsidRPr="0021404A" w:rsidRDefault="00057D12" w:rsidP="000429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Is the Recipient audited according to the International Standards on Auditing (ISA)? If not, specify which standards are followed.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6C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322A0" w:rsidRPr="0021404A" w14:paraId="3A0DD671" w14:textId="77777777" w:rsidTr="00254758">
        <w:trPr>
          <w:trHeight w:hRule="exact" w:val="860"/>
          <w:jc w:val="center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6E" w14:textId="77777777" w:rsidR="00254758" w:rsidRPr="0021404A" w:rsidRDefault="00254758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7.4. Audit findings. </w:t>
            </w:r>
          </w:p>
          <w:p w14:paraId="3A0DD66F" w14:textId="77777777" w:rsidR="000322A0" w:rsidRPr="0021404A" w:rsidRDefault="00057D12" w:rsidP="0025475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Were any major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accountability issues identified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in the audit report of the past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wo </w:t>
            </w:r>
            <w:r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years?</w:t>
            </w:r>
            <w:r w:rsidR="00254758" w:rsidRPr="0021404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 What is the follow-up status?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670" w14:textId="77777777" w:rsidR="000322A0" w:rsidRPr="0021404A" w:rsidRDefault="000322A0" w:rsidP="00057D1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14:paraId="3A0DD672" w14:textId="77777777"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3A0DD673" w14:textId="77777777" w:rsidR="005863C5" w:rsidRPr="0021404A" w:rsidRDefault="005863C5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3A0DD674" w14:textId="77777777" w:rsidR="00A94CE8" w:rsidRPr="0021404A" w:rsidRDefault="00A94CE8" w:rsidP="00A94C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21404A">
        <w:rPr>
          <w:rFonts w:asciiTheme="majorBidi" w:hAnsiTheme="majorBidi" w:cstheme="majorBidi"/>
          <w:b/>
          <w:bCs/>
          <w:sz w:val="18"/>
          <w:szCs w:val="18"/>
        </w:rPr>
        <w:t>Check List for FMAQ Supporting Documents</w:t>
      </w:r>
    </w:p>
    <w:p w14:paraId="3A0DD675" w14:textId="77777777" w:rsidR="00A94CE8" w:rsidRPr="0021404A" w:rsidRDefault="0053717C" w:rsidP="0053717C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21404A">
        <w:rPr>
          <w:rFonts w:asciiTheme="majorBidi" w:hAnsiTheme="majorBidi" w:cstheme="majorBidi"/>
          <w:sz w:val="18"/>
          <w:szCs w:val="18"/>
        </w:rPr>
        <w:t>The following documents are to be submitted to IFAD along with the FMAQ</w:t>
      </w:r>
    </w:p>
    <w:p w14:paraId="3A0DD676" w14:textId="77777777" w:rsidR="0053717C" w:rsidRPr="0021404A" w:rsidRDefault="0053717C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371"/>
        <w:gridCol w:w="1559"/>
      </w:tblGrid>
      <w:tr w:rsidR="00A94CE8" w:rsidRPr="0021404A" w14:paraId="3A0DD67A" w14:textId="77777777" w:rsidTr="0053717C">
        <w:tc>
          <w:tcPr>
            <w:tcW w:w="534" w:type="dxa"/>
            <w:shd w:val="clear" w:color="auto" w:fill="F2F2F2" w:themeFill="background1" w:themeFillShade="F2"/>
          </w:tcPr>
          <w:p w14:paraId="3A0DD677" w14:textId="77777777"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3A0DD678" w14:textId="77777777"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Documents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A0DD679" w14:textId="77777777" w:rsidR="00A94CE8" w:rsidRPr="0021404A" w:rsidRDefault="00A94CE8" w:rsidP="00A94C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Yes or No</w:t>
            </w:r>
          </w:p>
        </w:tc>
      </w:tr>
      <w:tr w:rsidR="00A94CE8" w:rsidRPr="0021404A" w14:paraId="3A0DD67E" w14:textId="77777777" w:rsidTr="00A94CE8">
        <w:tc>
          <w:tcPr>
            <w:tcW w:w="534" w:type="dxa"/>
          </w:tcPr>
          <w:p w14:paraId="3A0DD67B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14:paraId="3A0DD67C" w14:textId="77777777" w:rsidR="00A94CE8" w:rsidRPr="0021404A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Audited Financial Statements from the previous two </w:t>
            </w:r>
            <w:r w:rsidR="0021404A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years </w:t>
            </w:r>
          </w:p>
        </w:tc>
        <w:tc>
          <w:tcPr>
            <w:tcW w:w="1559" w:type="dxa"/>
          </w:tcPr>
          <w:p w14:paraId="3A0DD67D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3A0DD682" w14:textId="77777777" w:rsidTr="00A94CE8">
        <w:tc>
          <w:tcPr>
            <w:tcW w:w="534" w:type="dxa"/>
          </w:tcPr>
          <w:p w14:paraId="3A0DD67F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7371" w:type="dxa"/>
          </w:tcPr>
          <w:p w14:paraId="3A0DD680" w14:textId="77777777" w:rsidR="00A94CE8" w:rsidRPr="0021404A" w:rsidRDefault="00A94CE8" w:rsidP="0053717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Audit Management Letter from the previous two </w:t>
            </w:r>
            <w:r w:rsidR="0021404A">
              <w:rPr>
                <w:rFonts w:asciiTheme="majorBidi" w:hAnsiTheme="majorBidi" w:cstheme="majorBidi"/>
                <w:sz w:val="18"/>
                <w:szCs w:val="18"/>
              </w:rPr>
              <w:t xml:space="preserve">fiscal </w:t>
            </w: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years describing audit finding, recommendations, and management response </w:t>
            </w:r>
          </w:p>
        </w:tc>
        <w:tc>
          <w:tcPr>
            <w:tcW w:w="1559" w:type="dxa"/>
          </w:tcPr>
          <w:p w14:paraId="3A0DD681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3A0DD686" w14:textId="77777777" w:rsidTr="00A94CE8">
        <w:tc>
          <w:tcPr>
            <w:tcW w:w="534" w:type="dxa"/>
          </w:tcPr>
          <w:p w14:paraId="3A0DD683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3. </w:t>
            </w:r>
          </w:p>
        </w:tc>
        <w:tc>
          <w:tcPr>
            <w:tcW w:w="7371" w:type="dxa"/>
          </w:tcPr>
          <w:p w14:paraId="3A0DD684" w14:textId="77777777" w:rsidR="00A94CE8" w:rsidRPr="0021404A" w:rsidRDefault="00A94CE8" w:rsidP="00A94CE8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External audit terms of reference </w:t>
            </w:r>
          </w:p>
        </w:tc>
        <w:tc>
          <w:tcPr>
            <w:tcW w:w="1559" w:type="dxa"/>
          </w:tcPr>
          <w:p w14:paraId="3A0DD685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3A0DD68A" w14:textId="77777777" w:rsidTr="00A94CE8">
        <w:tc>
          <w:tcPr>
            <w:tcW w:w="534" w:type="dxa"/>
          </w:tcPr>
          <w:p w14:paraId="3A0DD687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4. </w:t>
            </w:r>
          </w:p>
        </w:tc>
        <w:tc>
          <w:tcPr>
            <w:tcW w:w="7371" w:type="dxa"/>
          </w:tcPr>
          <w:p w14:paraId="3A0DD688" w14:textId="77777777" w:rsidR="00A94CE8" w:rsidRPr="0021404A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Latest Organizational Chart </w:t>
            </w:r>
          </w:p>
        </w:tc>
        <w:tc>
          <w:tcPr>
            <w:tcW w:w="1559" w:type="dxa"/>
          </w:tcPr>
          <w:p w14:paraId="3A0DD689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3A0DD68E" w14:textId="77777777" w:rsidTr="00A94CE8">
        <w:tc>
          <w:tcPr>
            <w:tcW w:w="534" w:type="dxa"/>
          </w:tcPr>
          <w:p w14:paraId="3A0DD68B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5.</w:t>
            </w:r>
          </w:p>
        </w:tc>
        <w:tc>
          <w:tcPr>
            <w:tcW w:w="7371" w:type="dxa"/>
          </w:tcPr>
          <w:p w14:paraId="3A0DD68C" w14:textId="77777777" w:rsidR="00A94CE8" w:rsidRPr="0021404A" w:rsidRDefault="00A94CE8" w:rsidP="0021404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Latest relevant policies and procedures including financial, administration, monitoring of sub-recipients, etc.  </w:t>
            </w:r>
          </w:p>
        </w:tc>
        <w:tc>
          <w:tcPr>
            <w:tcW w:w="1559" w:type="dxa"/>
          </w:tcPr>
          <w:p w14:paraId="3A0DD68D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3A0DD692" w14:textId="77777777" w:rsidTr="00A94CE8">
        <w:tc>
          <w:tcPr>
            <w:tcW w:w="534" w:type="dxa"/>
          </w:tcPr>
          <w:p w14:paraId="3A0DD68F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6.</w:t>
            </w:r>
          </w:p>
        </w:tc>
        <w:tc>
          <w:tcPr>
            <w:tcW w:w="7371" w:type="dxa"/>
          </w:tcPr>
          <w:p w14:paraId="3A0DD690" w14:textId="77777777" w:rsidR="00A94CE8" w:rsidRPr="0021404A" w:rsidRDefault="00A94CE8" w:rsidP="0042406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 xml:space="preserve">Chart of Accounts </w:t>
            </w:r>
          </w:p>
        </w:tc>
        <w:tc>
          <w:tcPr>
            <w:tcW w:w="1559" w:type="dxa"/>
          </w:tcPr>
          <w:p w14:paraId="3A0DD691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94CE8" w:rsidRPr="0021404A" w14:paraId="3A0DD696" w14:textId="77777777" w:rsidTr="00A94CE8">
        <w:tc>
          <w:tcPr>
            <w:tcW w:w="534" w:type="dxa"/>
          </w:tcPr>
          <w:p w14:paraId="3A0DD693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7.</w:t>
            </w:r>
          </w:p>
        </w:tc>
        <w:tc>
          <w:tcPr>
            <w:tcW w:w="7371" w:type="dxa"/>
          </w:tcPr>
          <w:p w14:paraId="3A0DD694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1404A">
              <w:rPr>
                <w:rFonts w:asciiTheme="majorBidi" w:hAnsiTheme="majorBidi" w:cstheme="majorBidi"/>
                <w:sz w:val="18"/>
                <w:szCs w:val="18"/>
              </w:rPr>
              <w:t>Terms of reference and curriculum vitae for key financial and accounting personnel</w:t>
            </w:r>
          </w:p>
        </w:tc>
        <w:tc>
          <w:tcPr>
            <w:tcW w:w="1559" w:type="dxa"/>
          </w:tcPr>
          <w:p w14:paraId="3A0DD695" w14:textId="77777777" w:rsidR="00A94CE8" w:rsidRPr="0021404A" w:rsidRDefault="00A94CE8" w:rsidP="00057D1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A0DD697" w14:textId="77777777" w:rsidR="00A94CE8" w:rsidRPr="0021404A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3A0DD698" w14:textId="77777777" w:rsidR="00A94CE8" w:rsidRPr="0021404A" w:rsidRDefault="00A94CE8" w:rsidP="00057D12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A94CE8" w:rsidRPr="0021404A" w:rsidSect="000322A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D69B" w14:textId="77777777" w:rsidR="00BA4F56" w:rsidRDefault="00BA4F56" w:rsidP="000322A0">
      <w:pPr>
        <w:spacing w:after="0" w:line="240" w:lineRule="auto"/>
      </w:pPr>
      <w:r>
        <w:separator/>
      </w:r>
    </w:p>
  </w:endnote>
  <w:endnote w:type="continuationSeparator" w:id="0">
    <w:p w14:paraId="3A0DD69C" w14:textId="77777777" w:rsidR="00BA4F56" w:rsidRDefault="00BA4F56" w:rsidP="0003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871500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DD69D" w14:textId="3BB0FA40" w:rsidR="003975AF" w:rsidRPr="003975AF" w:rsidRDefault="003975AF">
        <w:pPr>
          <w:pStyle w:val="Footer"/>
          <w:jc w:val="right"/>
          <w:rPr>
            <w:rFonts w:asciiTheme="majorBidi" w:hAnsiTheme="majorBidi" w:cstheme="majorBidi"/>
            <w:sz w:val="16"/>
            <w:szCs w:val="16"/>
          </w:rPr>
        </w:pPr>
        <w:r w:rsidRPr="003975AF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3975AF">
          <w:rPr>
            <w:rFonts w:asciiTheme="majorBidi" w:hAnsiTheme="majorBidi" w:cstheme="majorBidi"/>
            <w:sz w:val="16"/>
            <w:szCs w:val="16"/>
          </w:rPr>
          <w:instrText xml:space="preserve"> PAGE   \* MERGEFORMAT </w:instrText>
        </w:r>
        <w:r w:rsidRPr="003975AF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="006F094D">
          <w:rPr>
            <w:rFonts w:asciiTheme="majorBidi" w:hAnsiTheme="majorBidi" w:cstheme="majorBidi"/>
            <w:noProof/>
            <w:sz w:val="16"/>
            <w:szCs w:val="16"/>
          </w:rPr>
          <w:t>1</w:t>
        </w:r>
        <w:r w:rsidRPr="003975AF">
          <w:rPr>
            <w:rFonts w:asciiTheme="majorBidi" w:hAnsiTheme="majorBidi" w:cstheme="majorBidi"/>
            <w:noProof/>
            <w:sz w:val="16"/>
            <w:szCs w:val="16"/>
          </w:rPr>
          <w:fldChar w:fldCharType="end"/>
        </w:r>
      </w:p>
    </w:sdtContent>
  </w:sdt>
  <w:p w14:paraId="3A0DD69E" w14:textId="77777777" w:rsidR="003975AF" w:rsidRDefault="0039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DD699" w14:textId="77777777" w:rsidR="00BA4F56" w:rsidRDefault="00BA4F56" w:rsidP="000322A0">
      <w:pPr>
        <w:spacing w:after="0" w:line="240" w:lineRule="auto"/>
      </w:pPr>
      <w:r>
        <w:separator/>
      </w:r>
    </w:p>
  </w:footnote>
  <w:footnote w:type="continuationSeparator" w:id="0">
    <w:p w14:paraId="3A0DD69A" w14:textId="77777777" w:rsidR="00BA4F56" w:rsidRDefault="00BA4F56" w:rsidP="0003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693F"/>
    <w:multiLevelType w:val="hybridMultilevel"/>
    <w:tmpl w:val="0A14D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3558"/>
    <w:multiLevelType w:val="multilevel"/>
    <w:tmpl w:val="5B901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5043741"/>
    <w:multiLevelType w:val="multilevel"/>
    <w:tmpl w:val="E4D2E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BD238C4"/>
    <w:multiLevelType w:val="hybridMultilevel"/>
    <w:tmpl w:val="48A2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C5"/>
    <w:rsid w:val="000322A0"/>
    <w:rsid w:val="000429DA"/>
    <w:rsid w:val="0005053C"/>
    <w:rsid w:val="00057D12"/>
    <w:rsid w:val="0013171A"/>
    <w:rsid w:val="00193752"/>
    <w:rsid w:val="001E294C"/>
    <w:rsid w:val="0021404A"/>
    <w:rsid w:val="00254758"/>
    <w:rsid w:val="002A3A21"/>
    <w:rsid w:val="00323A39"/>
    <w:rsid w:val="003975AF"/>
    <w:rsid w:val="00472266"/>
    <w:rsid w:val="00487090"/>
    <w:rsid w:val="00492019"/>
    <w:rsid w:val="0053717C"/>
    <w:rsid w:val="00566CFE"/>
    <w:rsid w:val="005863C5"/>
    <w:rsid w:val="006B4F97"/>
    <w:rsid w:val="006C42C3"/>
    <w:rsid w:val="006F094D"/>
    <w:rsid w:val="007B0BDA"/>
    <w:rsid w:val="007F0AE0"/>
    <w:rsid w:val="00937A89"/>
    <w:rsid w:val="00951262"/>
    <w:rsid w:val="00991B31"/>
    <w:rsid w:val="009B5E9B"/>
    <w:rsid w:val="00A94CE8"/>
    <w:rsid w:val="00B9158A"/>
    <w:rsid w:val="00BA4F56"/>
    <w:rsid w:val="00C512BF"/>
    <w:rsid w:val="00C84AF5"/>
    <w:rsid w:val="00CA33E7"/>
    <w:rsid w:val="00D66864"/>
    <w:rsid w:val="00E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D5CA"/>
  <w15:docId w15:val="{86FC3B07-7948-40AC-826A-7603551D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22A0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2A0"/>
    <w:rPr>
      <w:rFonts w:ascii="Calibri" w:eastAsia="Times New Roman" w:hAnsi="Calibri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2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2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AF"/>
  </w:style>
  <w:style w:type="paragraph" w:styleId="Footer">
    <w:name w:val="footer"/>
    <w:basedOn w:val="Normal"/>
    <w:link w:val="FooterChar"/>
    <w:uiPriority w:val="99"/>
    <w:unhideWhenUsed/>
    <w:rsid w:val="0039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AF"/>
  </w:style>
  <w:style w:type="table" w:styleId="TableGrid">
    <w:name w:val="Table Grid"/>
    <w:basedOn w:val="TableNormal"/>
    <w:uiPriority w:val="59"/>
    <w:rsid w:val="00A9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consultants xmlns="dba7887b-84fa-4750-959b-55001e22c136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A66B0E95CE4CB749AEBF4EE24269" ma:contentTypeVersion="7" ma:contentTypeDescription="Create a new document." ma:contentTypeScope="" ma:versionID="02bdadb0cf12aef190110f675d3f0335">
  <xsd:schema xmlns:xsd="http://www.w3.org/2001/XMLSchema" xmlns:xs="http://www.w3.org/2001/XMLSchema" xmlns:p="http://schemas.microsoft.com/office/2006/metadata/properties" xmlns:ns1="http://schemas.microsoft.com/sharepoint/v3" xmlns:ns2="dba7887b-84fa-4750-959b-55001e22c136" xmlns:ns3="http://schemas.microsoft.com/sharepoint/v4" targetNamespace="http://schemas.microsoft.com/office/2006/metadata/properties" ma:root="true" ma:fieldsID="4760d15239196e6408c2ff33a8326dd7" ns1:_="" ns2:_="" ns3:_="">
    <xsd:import namespace="http://schemas.microsoft.com/sharepoint/v3"/>
    <xsd:import namespace="dba7887b-84fa-4750-959b-55001e22c1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nsulta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7887b-84fa-4750-959b-55001e22c136" elementFormDefault="qualified">
    <xsd:import namespace="http://schemas.microsoft.com/office/2006/documentManagement/types"/>
    <xsd:import namespace="http://schemas.microsoft.com/office/infopath/2007/PartnerControls"/>
    <xsd:element name="consultants" ma:index="8" nillable="true" ma:displayName="consultants" ma:internalName="consulta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641B4-0E28-4181-B283-A4772A91F7FC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ba7887b-84fa-4750-959b-55001e22c13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57D149-04D2-47A7-8413-9C4A0AE5A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DC28D-76DC-4500-A7AC-B768D2C5B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7887b-84fa-4750-959b-55001e22c1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Sholeh, Arip Syaman</dc:creator>
  <cp:lastModifiedBy>Antao, Rahul</cp:lastModifiedBy>
  <cp:revision>2</cp:revision>
  <dcterms:created xsi:type="dcterms:W3CDTF">2020-08-04T07:22:00Z</dcterms:created>
  <dcterms:modified xsi:type="dcterms:W3CDTF">2020-08-04T07:22:00Z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0x01010023A4A66B0E95CE4CB749AEBF4EE24269</vt:lpwstr>
  </property>
</Properties>
</file>